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CC2" w:rsidRDefault="00B24131">
      <w:pPr>
        <w:spacing w:before="67"/>
        <w:ind w:left="3164" w:right="3356"/>
        <w:jc w:val="center"/>
        <w:rPr>
          <w:b/>
        </w:rPr>
      </w:pPr>
      <w:r>
        <w:rPr>
          <w:b/>
        </w:rPr>
        <w:t>Zadanie nr 2.</w:t>
      </w:r>
      <w:bookmarkStart w:id="0" w:name="_GoBack"/>
      <w:bookmarkEnd w:id="0"/>
    </w:p>
    <w:p w:rsidR="00CB5CC2" w:rsidRDefault="0007657A">
      <w:pPr>
        <w:spacing w:before="127"/>
        <w:ind w:left="3164" w:right="3361"/>
        <w:jc w:val="center"/>
        <w:rPr>
          <w:b/>
        </w:rPr>
      </w:pPr>
      <w:r>
        <w:rPr>
          <w:b/>
        </w:rPr>
        <w:t>RYBY</w:t>
      </w:r>
      <w:r>
        <w:rPr>
          <w:b/>
          <w:spacing w:val="-3"/>
        </w:rPr>
        <w:t xml:space="preserve"> </w:t>
      </w:r>
      <w:r>
        <w:rPr>
          <w:b/>
        </w:rPr>
        <w:t>MROŻONE</w:t>
      </w:r>
      <w:r>
        <w:rPr>
          <w:b/>
          <w:spacing w:val="-3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PRZETWORY</w:t>
      </w:r>
      <w:r>
        <w:rPr>
          <w:b/>
          <w:spacing w:val="-3"/>
        </w:rPr>
        <w:t xml:space="preserve"> </w:t>
      </w:r>
      <w:r>
        <w:rPr>
          <w:b/>
        </w:rPr>
        <w:t>RYBNE</w:t>
      </w:r>
    </w:p>
    <w:p w:rsidR="00756FC6" w:rsidRDefault="00756FC6">
      <w:pPr>
        <w:spacing w:before="127"/>
        <w:ind w:left="3164" w:right="3361"/>
        <w:jc w:val="center"/>
        <w:rPr>
          <w:b/>
        </w:rPr>
      </w:pPr>
    </w:p>
    <w:p w:rsidR="00756FC6" w:rsidRPr="00756FC6" w:rsidRDefault="0007657A" w:rsidP="00756FC6">
      <w:pPr>
        <w:pStyle w:val="Akapitzlist"/>
        <w:numPr>
          <w:ilvl w:val="0"/>
          <w:numId w:val="4"/>
        </w:numPr>
        <w:tabs>
          <w:tab w:val="left" w:pos="4635"/>
        </w:tabs>
        <w:spacing w:before="126"/>
        <w:ind w:hanging="349"/>
        <w:jc w:val="both"/>
        <w:rPr>
          <w:b/>
        </w:rPr>
      </w:pPr>
      <w:r>
        <w:rPr>
          <w:b/>
        </w:rPr>
        <w:t>Wymagania</w:t>
      </w:r>
      <w:r>
        <w:rPr>
          <w:b/>
          <w:spacing w:val="-2"/>
        </w:rPr>
        <w:t xml:space="preserve"> </w:t>
      </w:r>
      <w:r>
        <w:rPr>
          <w:b/>
        </w:rPr>
        <w:t>ogólne</w:t>
      </w:r>
    </w:p>
    <w:p w:rsidR="00CB5CC2" w:rsidRDefault="0007657A">
      <w:pPr>
        <w:pStyle w:val="Akapitzlist"/>
        <w:numPr>
          <w:ilvl w:val="0"/>
          <w:numId w:val="3"/>
        </w:numPr>
        <w:tabs>
          <w:tab w:val="left" w:pos="1517"/>
        </w:tabs>
        <w:spacing w:before="1" w:line="360" w:lineRule="auto"/>
        <w:ind w:right="295" w:hanging="360"/>
        <w:jc w:val="both"/>
      </w:pPr>
      <w:r>
        <w:t>Jakość przyjmowanego surowca musi odpowiadać normom handlowym oraz wymaganiom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wewnętrznej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czyli</w:t>
      </w:r>
      <w:r>
        <w:rPr>
          <w:spacing w:val="1"/>
        </w:rPr>
        <w:t xml:space="preserve"> </w:t>
      </w:r>
      <w:r>
        <w:t>właściwości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spożywczych</w:t>
      </w:r>
      <w:r>
        <w:rPr>
          <w:spacing w:val="1"/>
        </w:rPr>
        <w:t xml:space="preserve"> </w:t>
      </w:r>
      <w:r>
        <w:t>określonych</w:t>
      </w:r>
      <w:r>
        <w:rPr>
          <w:spacing w:val="-1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pożądane</w:t>
      </w:r>
      <w:r>
        <w:rPr>
          <w:spacing w:val="1"/>
        </w:rPr>
        <w:t xml:space="preserve"> </w:t>
      </w:r>
      <w:r>
        <w:t>– stan</w:t>
      </w:r>
      <w:r>
        <w:rPr>
          <w:spacing w:val="-1"/>
        </w:rPr>
        <w:t xml:space="preserve"> </w:t>
      </w:r>
      <w:r>
        <w:t>idealny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małych odchyleń.</w:t>
      </w:r>
    </w:p>
    <w:p w:rsidR="00CB5CC2" w:rsidRDefault="0007657A">
      <w:pPr>
        <w:pStyle w:val="Akapitzlist"/>
        <w:numPr>
          <w:ilvl w:val="0"/>
          <w:numId w:val="3"/>
        </w:numPr>
        <w:tabs>
          <w:tab w:val="left" w:pos="1517"/>
        </w:tabs>
        <w:spacing w:before="2" w:line="360" w:lineRule="auto"/>
        <w:ind w:right="200" w:hanging="360"/>
        <w:jc w:val="both"/>
      </w:pPr>
      <w:r>
        <w:t>Jakość</w:t>
      </w:r>
      <w:r>
        <w:rPr>
          <w:spacing w:val="1"/>
        </w:rPr>
        <w:t xml:space="preserve"> </w:t>
      </w:r>
      <w:r>
        <w:t>organoleptyczną</w:t>
      </w:r>
      <w:r>
        <w:rPr>
          <w:spacing w:val="1"/>
        </w:rPr>
        <w:t xml:space="preserve"> </w:t>
      </w:r>
      <w:r>
        <w:t>żywności,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ocenić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przyjęciu</w:t>
      </w:r>
      <w:r>
        <w:rPr>
          <w:spacing w:val="1"/>
        </w:rPr>
        <w:t xml:space="preserve"> </w:t>
      </w:r>
      <w:r>
        <w:t>towaru,</w:t>
      </w:r>
      <w:r>
        <w:rPr>
          <w:spacing w:val="1"/>
        </w:rPr>
        <w:t xml:space="preserve"> </w:t>
      </w:r>
      <w:r>
        <w:t>sprawdzana jest przy produkcji. W przypadku nie spełnienia wymagań surowiec zostaje</w:t>
      </w:r>
      <w:r>
        <w:rPr>
          <w:spacing w:val="1"/>
        </w:rPr>
        <w:t xml:space="preserve"> </w:t>
      </w:r>
      <w:r>
        <w:t>zwrócony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dostawcy</w:t>
      </w:r>
      <w:r w:rsidR="00756FC6">
        <w:t>,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fakt</w:t>
      </w:r>
      <w:r>
        <w:rPr>
          <w:spacing w:val="1"/>
        </w:rPr>
        <w:t xml:space="preserve"> </w:t>
      </w:r>
      <w:r>
        <w:t>odnotowany w</w:t>
      </w:r>
      <w:r>
        <w:rPr>
          <w:spacing w:val="-4"/>
        </w:rPr>
        <w:t xml:space="preserve"> </w:t>
      </w:r>
      <w:r>
        <w:t>formularzu</w:t>
      </w:r>
      <w:r>
        <w:rPr>
          <w:spacing w:val="-1"/>
        </w:rPr>
        <w:t xml:space="preserve"> </w:t>
      </w:r>
      <w:r>
        <w:t>reklamacyjnym</w:t>
      </w:r>
      <w:r w:rsidR="00756FC6">
        <w:t>. Informowany jest również dostawca o zaistniałej sytuacji.</w:t>
      </w:r>
    </w:p>
    <w:p w:rsidR="00CB5CC2" w:rsidRDefault="0007657A">
      <w:pPr>
        <w:pStyle w:val="Akapitzlist"/>
        <w:numPr>
          <w:ilvl w:val="0"/>
          <w:numId w:val="3"/>
        </w:numPr>
        <w:tabs>
          <w:tab w:val="left" w:pos="1517"/>
        </w:tabs>
        <w:spacing w:line="252" w:lineRule="exact"/>
        <w:ind w:left="1516" w:hanging="337"/>
        <w:jc w:val="both"/>
      </w:pPr>
      <w:r>
        <w:t>Znakowanie</w:t>
      </w:r>
      <w:r>
        <w:rPr>
          <w:spacing w:val="-5"/>
        </w:rPr>
        <w:t xml:space="preserve"> </w:t>
      </w:r>
      <w:r>
        <w:t>artykułów</w:t>
      </w:r>
      <w:r>
        <w:rPr>
          <w:spacing w:val="-6"/>
        </w:rPr>
        <w:t xml:space="preserve"> </w:t>
      </w:r>
      <w:r>
        <w:t>spożywczych</w:t>
      </w:r>
      <w:r>
        <w:rPr>
          <w:spacing w:val="-5"/>
        </w:rPr>
        <w:t xml:space="preserve"> </w:t>
      </w:r>
      <w:r>
        <w:t>musi</w:t>
      </w:r>
      <w:r>
        <w:rPr>
          <w:spacing w:val="-5"/>
        </w:rPr>
        <w:t xml:space="preserve"> </w:t>
      </w:r>
      <w:r>
        <w:t>zapewnić</w:t>
      </w:r>
      <w:r>
        <w:rPr>
          <w:spacing w:val="-3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t>pełną</w:t>
      </w:r>
      <w:r>
        <w:rPr>
          <w:spacing w:val="-4"/>
        </w:rPr>
        <w:t xml:space="preserve"> </w:t>
      </w:r>
      <w:r>
        <w:t>identyfikowalność.</w:t>
      </w:r>
    </w:p>
    <w:p w:rsidR="00CB5CC2" w:rsidRDefault="0007657A">
      <w:pPr>
        <w:pStyle w:val="Akapitzlist"/>
        <w:numPr>
          <w:ilvl w:val="0"/>
          <w:numId w:val="3"/>
        </w:numPr>
        <w:tabs>
          <w:tab w:val="left" w:pos="1517"/>
        </w:tabs>
        <w:spacing w:before="127" w:line="360" w:lineRule="auto"/>
        <w:ind w:right="195" w:hanging="360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nieodpowiedniego</w:t>
      </w:r>
      <w:r>
        <w:rPr>
          <w:spacing w:val="1"/>
        </w:rPr>
        <w:t xml:space="preserve"> </w:t>
      </w:r>
      <w:r>
        <w:t>oznakowania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spożywczych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dacie</w:t>
      </w:r>
      <w:r>
        <w:rPr>
          <w:spacing w:val="1"/>
        </w:rPr>
        <w:t xml:space="preserve"> </w:t>
      </w:r>
      <w:r>
        <w:t xml:space="preserve">minimalnej trwałości lub </w:t>
      </w:r>
      <w:r w:rsidR="00756FC6">
        <w:t xml:space="preserve">przekroczonym </w:t>
      </w:r>
      <w:r>
        <w:t>terminie przydatności do spożycia nastąpi odmowa</w:t>
      </w:r>
      <w:r>
        <w:rPr>
          <w:spacing w:val="1"/>
        </w:rPr>
        <w:t xml:space="preserve"> </w:t>
      </w:r>
      <w:r>
        <w:t>przyjęcia, odnotowana w formularzu reklamacyjnym. Na opakowaniu musi być zaznaczona</w:t>
      </w:r>
      <w:r>
        <w:rPr>
          <w:spacing w:val="1"/>
        </w:rPr>
        <w:t xml:space="preserve"> </w:t>
      </w:r>
      <w:r>
        <w:t>nazwa</w:t>
      </w:r>
      <w:r>
        <w:rPr>
          <w:spacing w:val="-1"/>
        </w:rPr>
        <w:t xml:space="preserve"> </w:t>
      </w:r>
      <w:r>
        <w:t>gatunkowa ryby.</w:t>
      </w:r>
    </w:p>
    <w:p w:rsidR="00CB5CC2" w:rsidRDefault="0007657A">
      <w:pPr>
        <w:pStyle w:val="Akapitzlist"/>
        <w:numPr>
          <w:ilvl w:val="0"/>
          <w:numId w:val="3"/>
        </w:numPr>
        <w:tabs>
          <w:tab w:val="left" w:pos="1517"/>
        </w:tabs>
        <w:spacing w:line="360" w:lineRule="auto"/>
        <w:ind w:right="194" w:hanging="360"/>
        <w:jc w:val="both"/>
      </w:pPr>
      <w:r>
        <w:t>Przydatność do spożycia w momencie odbioru dostawy min.</w:t>
      </w:r>
      <w:r>
        <w:rPr>
          <w:spacing w:val="1"/>
        </w:rPr>
        <w:t xml:space="preserve"> </w:t>
      </w:r>
      <w:r w:rsidR="00756FC6">
        <w:t>3 miesiące.</w:t>
      </w:r>
      <w:r>
        <w:t xml:space="preserve"> Wszelkie zmiany</w:t>
      </w:r>
      <w:r>
        <w:rPr>
          <w:spacing w:val="1"/>
        </w:rPr>
        <w:t xml:space="preserve"> </w:t>
      </w:r>
      <w:r>
        <w:t xml:space="preserve">dotyczące: krótszego terminu przydatności środków spożywczych mogą nastąpić tylko </w:t>
      </w:r>
      <w:r w:rsidR="00756FC6">
        <w:t xml:space="preserve">         </w:t>
      </w:r>
      <w:r>
        <w:t>i</w:t>
      </w:r>
      <w:r>
        <w:rPr>
          <w:spacing w:val="1"/>
        </w:rPr>
        <w:t xml:space="preserve"> </w:t>
      </w:r>
      <w:r>
        <w:t>wyłącznie</w:t>
      </w:r>
      <w:r>
        <w:rPr>
          <w:spacing w:val="-1"/>
        </w:rPr>
        <w:t xml:space="preserve"> </w:t>
      </w:r>
      <w:r>
        <w:t>po</w:t>
      </w:r>
      <w:r>
        <w:rPr>
          <w:spacing w:val="3"/>
        </w:rPr>
        <w:t xml:space="preserve"> </w:t>
      </w:r>
      <w:r>
        <w:t>wyrażeniu</w:t>
      </w:r>
      <w:r>
        <w:rPr>
          <w:spacing w:val="-1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zamawiającego.</w:t>
      </w:r>
    </w:p>
    <w:p w:rsidR="00CB5CC2" w:rsidRDefault="0007657A">
      <w:pPr>
        <w:pStyle w:val="Akapitzlist"/>
        <w:numPr>
          <w:ilvl w:val="0"/>
          <w:numId w:val="3"/>
        </w:numPr>
        <w:tabs>
          <w:tab w:val="left" w:pos="1517"/>
        </w:tabs>
        <w:ind w:left="1516" w:hanging="337"/>
        <w:jc w:val="both"/>
      </w:pPr>
      <w:r>
        <w:t>Materiał</w:t>
      </w:r>
      <w:r>
        <w:rPr>
          <w:spacing w:val="-5"/>
        </w:rPr>
        <w:t xml:space="preserve"> </w:t>
      </w:r>
      <w:r>
        <w:t>opakowaniowy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transportowy</w:t>
      </w:r>
      <w:r>
        <w:rPr>
          <w:spacing w:val="54"/>
        </w:rPr>
        <w:t xml:space="preserve"> </w:t>
      </w:r>
      <w:r>
        <w:t>dopuszczony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kontaktu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żywnością</w:t>
      </w:r>
    </w:p>
    <w:p w:rsidR="00CB5CC2" w:rsidRDefault="0007657A">
      <w:pPr>
        <w:pStyle w:val="Akapitzlist"/>
        <w:numPr>
          <w:ilvl w:val="0"/>
          <w:numId w:val="3"/>
        </w:numPr>
        <w:tabs>
          <w:tab w:val="left" w:pos="1517"/>
        </w:tabs>
        <w:spacing w:before="126"/>
        <w:ind w:left="1516" w:hanging="337"/>
        <w:jc w:val="both"/>
      </w:pPr>
      <w:r>
        <w:t>Dostawca</w:t>
      </w:r>
      <w:r>
        <w:rPr>
          <w:spacing w:val="-5"/>
        </w:rPr>
        <w:t xml:space="preserve"> </w:t>
      </w:r>
      <w:r>
        <w:t>musi</w:t>
      </w:r>
      <w:r>
        <w:rPr>
          <w:spacing w:val="-8"/>
        </w:rPr>
        <w:t xml:space="preserve"> </w:t>
      </w:r>
      <w:r>
        <w:t>funkcjonować</w:t>
      </w:r>
      <w:r>
        <w:rPr>
          <w:spacing w:val="-4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aktualnymi</w:t>
      </w:r>
      <w:r>
        <w:rPr>
          <w:spacing w:val="-5"/>
        </w:rPr>
        <w:t xml:space="preserve"> </w:t>
      </w:r>
      <w:r>
        <w:t>wymaganiami</w:t>
      </w:r>
      <w:r>
        <w:rPr>
          <w:spacing w:val="-4"/>
        </w:rPr>
        <w:t xml:space="preserve"> </w:t>
      </w:r>
      <w:r>
        <w:t>prawa</w:t>
      </w:r>
      <w:r>
        <w:rPr>
          <w:spacing w:val="-7"/>
        </w:rPr>
        <w:t xml:space="preserve"> </w:t>
      </w:r>
      <w:r>
        <w:t>żywnościowego.</w:t>
      </w:r>
    </w:p>
    <w:p w:rsidR="00CB5CC2" w:rsidRDefault="0007657A">
      <w:pPr>
        <w:pStyle w:val="Akapitzlist"/>
        <w:numPr>
          <w:ilvl w:val="0"/>
          <w:numId w:val="3"/>
        </w:numPr>
        <w:tabs>
          <w:tab w:val="left" w:pos="1517"/>
        </w:tabs>
        <w:spacing w:before="127" w:line="360" w:lineRule="auto"/>
        <w:ind w:right="194" w:hanging="360"/>
        <w:jc w:val="both"/>
      </w:pPr>
      <w:r>
        <w:t>Sposób dostawy oraz dostarczana żywność musi być zgodna z wszystkimi wymaganiami</w:t>
      </w:r>
      <w:r>
        <w:rPr>
          <w:spacing w:val="1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żywnościowego:</w:t>
      </w:r>
    </w:p>
    <w:p w:rsidR="00CB5CC2" w:rsidRDefault="0007657A">
      <w:pPr>
        <w:pStyle w:val="Akapitzlist"/>
        <w:numPr>
          <w:ilvl w:val="1"/>
          <w:numId w:val="3"/>
        </w:numPr>
        <w:tabs>
          <w:tab w:val="left" w:pos="1646"/>
        </w:tabs>
        <w:spacing w:line="360" w:lineRule="auto"/>
        <w:ind w:right="198" w:firstLine="0"/>
        <w:jc w:val="both"/>
      </w:pPr>
      <w:r>
        <w:t>Rozporządzenie (WE) nr 178/2002 Parlamentu Europejskiego i Rady z dnia 28 stycznia</w:t>
      </w:r>
      <w:r>
        <w:rPr>
          <w:spacing w:val="1"/>
        </w:rPr>
        <w:t xml:space="preserve"> </w:t>
      </w:r>
      <w:r>
        <w:t>2002 r. ustalające ogólne zasady i wymagania prawa żywnościowego, powołujące Europejski</w:t>
      </w:r>
      <w:r>
        <w:rPr>
          <w:spacing w:val="1"/>
        </w:rPr>
        <w:t xml:space="preserve"> </w:t>
      </w:r>
      <w:r>
        <w:t>Urząd ds. Bezpieczeństwa Żywności oraz ustanawiające procedury w zakresie bezpieczeństwa</w:t>
      </w:r>
      <w:r>
        <w:rPr>
          <w:spacing w:val="1"/>
        </w:rPr>
        <w:t xml:space="preserve"> </w:t>
      </w:r>
      <w:r>
        <w:t>żywności (Dz. Urz. WE L 31 z 1.02.2002, str. 1; Dz. Urz. UE Polskie wydanie specjalne, rozdz.</w:t>
      </w:r>
      <w:r>
        <w:rPr>
          <w:spacing w:val="1"/>
        </w:rPr>
        <w:t xml:space="preserve"> </w:t>
      </w:r>
      <w:r>
        <w:t>15,</w:t>
      </w:r>
      <w:r>
        <w:rPr>
          <w:spacing w:val="-2"/>
        </w:rPr>
        <w:t xml:space="preserve"> </w:t>
      </w:r>
      <w:r>
        <w:t>t.</w:t>
      </w:r>
      <w:r>
        <w:rPr>
          <w:spacing w:val="-2"/>
        </w:rPr>
        <w:t xml:space="preserve"> </w:t>
      </w:r>
      <w:r>
        <w:t>6,</w:t>
      </w:r>
      <w:r>
        <w:rPr>
          <w:spacing w:val="-1"/>
        </w:rPr>
        <w:t xml:space="preserve"> </w:t>
      </w:r>
      <w:r>
        <w:t>str.</w:t>
      </w:r>
      <w:r>
        <w:rPr>
          <w:spacing w:val="-2"/>
        </w:rPr>
        <w:t xml:space="preserve"> </w:t>
      </w:r>
      <w:r>
        <w:t>463),</w:t>
      </w:r>
      <w:r>
        <w:rPr>
          <w:spacing w:val="-1"/>
        </w:rPr>
        <w:t xml:space="preserve"> </w:t>
      </w:r>
      <w:r>
        <w:t>zwane</w:t>
      </w:r>
      <w:r>
        <w:rPr>
          <w:spacing w:val="2"/>
        </w:rPr>
        <w:t xml:space="preserve"> </w:t>
      </w:r>
      <w:r>
        <w:t>dalej</w:t>
      </w:r>
      <w:r>
        <w:rPr>
          <w:spacing w:val="2"/>
        </w:rPr>
        <w:t xml:space="preserve"> </w:t>
      </w:r>
      <w:r>
        <w:t>„rozporządzeniem</w:t>
      </w:r>
      <w:r>
        <w:rPr>
          <w:spacing w:val="-2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178/2002”</w:t>
      </w:r>
      <w:r>
        <w:rPr>
          <w:spacing w:val="2"/>
        </w:rPr>
        <w:t xml:space="preserve"> </w:t>
      </w:r>
      <w:r>
        <w:t>,</w:t>
      </w:r>
    </w:p>
    <w:p w:rsidR="00CB5CC2" w:rsidRDefault="0007657A">
      <w:pPr>
        <w:pStyle w:val="Akapitzlist"/>
        <w:numPr>
          <w:ilvl w:val="1"/>
          <w:numId w:val="3"/>
        </w:numPr>
        <w:tabs>
          <w:tab w:val="left" w:pos="1646"/>
        </w:tabs>
        <w:spacing w:before="1" w:line="360" w:lineRule="auto"/>
        <w:ind w:right="198" w:firstLine="0"/>
        <w:jc w:val="both"/>
      </w:pPr>
      <w:r>
        <w:t>Rozporządzenie (WE) nr 853/2004 Parlamentu Europejskiego i Rady z dnia 29 kwietnia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ustanawiające</w:t>
      </w:r>
      <w:r>
        <w:rPr>
          <w:spacing w:val="1"/>
        </w:rPr>
        <w:t xml:space="preserve"> </w:t>
      </w:r>
      <w:r>
        <w:t>szczególne</w:t>
      </w:r>
      <w:r>
        <w:rPr>
          <w:spacing w:val="1"/>
        </w:rPr>
        <w:t xml:space="preserve"> </w:t>
      </w:r>
      <w:r>
        <w:t>przepisy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higieny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odniesieniu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żywności</w:t>
      </w:r>
      <w:r>
        <w:rPr>
          <w:spacing w:val="1"/>
        </w:rPr>
        <w:t xml:space="preserve"> </w:t>
      </w:r>
      <w:r>
        <w:t>pochodzenia</w:t>
      </w:r>
      <w:r>
        <w:rPr>
          <w:spacing w:val="-1"/>
        </w:rPr>
        <w:t xml:space="preserve"> </w:t>
      </w:r>
      <w:r>
        <w:t>zwierzęcego</w:t>
      </w:r>
      <w:r>
        <w:rPr>
          <w:spacing w:val="-1"/>
        </w:rPr>
        <w:t xml:space="preserve"> </w:t>
      </w:r>
      <w:r>
        <w:t>(Dz.</w:t>
      </w:r>
      <w:r>
        <w:rPr>
          <w:spacing w:val="2"/>
        </w:rPr>
        <w:t xml:space="preserve"> </w:t>
      </w:r>
      <w:r>
        <w:t>Urz.</w:t>
      </w:r>
      <w:r>
        <w:rPr>
          <w:spacing w:val="-2"/>
        </w:rPr>
        <w:t xml:space="preserve"> </w:t>
      </w:r>
      <w:r>
        <w:t>UE</w:t>
      </w:r>
      <w:r>
        <w:rPr>
          <w:spacing w:val="-1"/>
        </w:rPr>
        <w:t xml:space="preserve"> </w:t>
      </w:r>
      <w:r>
        <w:t>L 139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30.04.2004,</w:t>
      </w:r>
      <w:r>
        <w:rPr>
          <w:spacing w:val="2"/>
        </w:rPr>
        <w:t xml:space="preserve"> </w:t>
      </w:r>
      <w:r>
        <w:t>str.</w:t>
      </w:r>
      <w:r>
        <w:rPr>
          <w:spacing w:val="1"/>
        </w:rPr>
        <w:t xml:space="preserve"> </w:t>
      </w:r>
      <w:r>
        <w:t>55),</w:t>
      </w:r>
    </w:p>
    <w:p w:rsidR="00CB5CC2" w:rsidRDefault="0007657A">
      <w:pPr>
        <w:pStyle w:val="Akapitzlist"/>
        <w:numPr>
          <w:ilvl w:val="1"/>
          <w:numId w:val="3"/>
        </w:numPr>
        <w:tabs>
          <w:tab w:val="left" w:pos="1620"/>
        </w:tabs>
        <w:spacing w:line="360" w:lineRule="auto"/>
        <w:ind w:right="201" w:firstLine="0"/>
        <w:jc w:val="both"/>
      </w:pPr>
      <w:r>
        <w:t>Ustawa z dnia 25 sierpnia 2006 r o bezpieczeństwie żywności i żywienia ( Dz. U. z dnia 27</w:t>
      </w:r>
      <w:r>
        <w:rPr>
          <w:spacing w:val="1"/>
        </w:rPr>
        <w:t xml:space="preserve"> </w:t>
      </w:r>
      <w:r>
        <w:t>września</w:t>
      </w:r>
      <w:r>
        <w:rPr>
          <w:spacing w:val="-1"/>
        </w:rPr>
        <w:t xml:space="preserve"> </w:t>
      </w:r>
      <w:r>
        <w:t>2006 nr</w:t>
      </w:r>
      <w:r>
        <w:rPr>
          <w:spacing w:val="1"/>
        </w:rPr>
        <w:t xml:space="preserve"> </w:t>
      </w:r>
      <w:r>
        <w:t>171,</w:t>
      </w:r>
      <w:r>
        <w:rPr>
          <w:spacing w:val="-2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1225 z</w:t>
      </w:r>
      <w:r>
        <w:rPr>
          <w:spacing w:val="-3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1"/>
        </w:rPr>
        <w:t xml:space="preserve"> </w:t>
      </w:r>
      <w:r>
        <w:t>zmianami),</w:t>
      </w:r>
    </w:p>
    <w:p w:rsidR="00CB5CC2" w:rsidRDefault="0007657A">
      <w:pPr>
        <w:pStyle w:val="Akapitzlist"/>
        <w:numPr>
          <w:ilvl w:val="1"/>
          <w:numId w:val="3"/>
        </w:numPr>
        <w:tabs>
          <w:tab w:val="left" w:pos="1620"/>
        </w:tabs>
        <w:spacing w:line="360" w:lineRule="auto"/>
        <w:ind w:right="202" w:firstLine="0"/>
        <w:jc w:val="both"/>
      </w:pPr>
      <w:r>
        <w:t>Ustawa z dnia 16 grudnia 2005 r. o produktach pochodzenia zwierzęcego (Dz. U. z 2006 r.</w:t>
      </w:r>
      <w:r>
        <w:rPr>
          <w:spacing w:val="1"/>
        </w:rPr>
        <w:t xml:space="preserve"> </w:t>
      </w:r>
      <w:r>
        <w:t>Nr 17,</w:t>
      </w:r>
      <w:r>
        <w:rPr>
          <w:spacing w:val="-1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127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1"/>
        </w:rPr>
        <w:t xml:space="preserve"> </w:t>
      </w:r>
      <w:r>
        <w:t>zmianami)</w:t>
      </w:r>
    </w:p>
    <w:p w:rsidR="00CB5CC2" w:rsidRDefault="0007657A">
      <w:pPr>
        <w:pStyle w:val="Akapitzlist"/>
        <w:numPr>
          <w:ilvl w:val="1"/>
          <w:numId w:val="3"/>
        </w:numPr>
        <w:tabs>
          <w:tab w:val="left" w:pos="1733"/>
        </w:tabs>
        <w:spacing w:before="1" w:line="360" w:lineRule="auto"/>
        <w:ind w:right="199" w:firstLine="0"/>
        <w:jc w:val="both"/>
      </w:pPr>
      <w:r>
        <w:t>Rozporządzenie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1169/2001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Dia</w:t>
      </w:r>
      <w:r>
        <w:rPr>
          <w:spacing w:val="1"/>
        </w:rPr>
        <w:t xml:space="preserve"> </w:t>
      </w:r>
      <w:r>
        <w:t>25.10.2011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przekazywania</w:t>
      </w:r>
      <w:r>
        <w:rPr>
          <w:spacing w:val="1"/>
        </w:rPr>
        <w:t xml:space="preserve"> </w:t>
      </w:r>
      <w:r>
        <w:t>konsumentom</w:t>
      </w:r>
      <w:r>
        <w:rPr>
          <w:spacing w:val="-2"/>
        </w:rPr>
        <w:t xml:space="preserve"> </w:t>
      </w:r>
      <w:r>
        <w:t>informacji</w:t>
      </w:r>
      <w:r>
        <w:rPr>
          <w:spacing w:val="-3"/>
        </w:rPr>
        <w:t xml:space="preserve"> </w:t>
      </w:r>
      <w:r>
        <w:t>na temat</w:t>
      </w:r>
      <w:r>
        <w:rPr>
          <w:spacing w:val="-1"/>
        </w:rPr>
        <w:t xml:space="preserve"> </w:t>
      </w:r>
      <w:r>
        <w:t>żywności</w:t>
      </w:r>
    </w:p>
    <w:p w:rsidR="00CB5CC2" w:rsidRDefault="0007657A">
      <w:pPr>
        <w:pStyle w:val="Akapitzlist"/>
        <w:numPr>
          <w:ilvl w:val="1"/>
          <w:numId w:val="3"/>
        </w:numPr>
        <w:tabs>
          <w:tab w:val="left" w:pos="1776"/>
        </w:tabs>
        <w:spacing w:line="360" w:lineRule="auto"/>
        <w:ind w:right="200" w:firstLine="0"/>
        <w:jc w:val="both"/>
      </w:pPr>
      <w:r>
        <w:t>oraz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akty</w:t>
      </w:r>
      <w:r>
        <w:rPr>
          <w:spacing w:val="1"/>
        </w:rPr>
        <w:t xml:space="preserve"> </w:t>
      </w:r>
      <w:r>
        <w:t>wykonawcze</w:t>
      </w:r>
      <w:r>
        <w:rPr>
          <w:spacing w:val="1"/>
        </w:rPr>
        <w:t xml:space="preserve"> </w:t>
      </w:r>
      <w:r>
        <w:t>obowiązujące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nieregulowanym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rozporządzeniu</w:t>
      </w:r>
      <w:r>
        <w:rPr>
          <w:spacing w:val="-1"/>
        </w:rPr>
        <w:t xml:space="preserve"> </w:t>
      </w:r>
      <w:r>
        <w:t>853/2004</w:t>
      </w:r>
    </w:p>
    <w:p w:rsidR="00CB5CC2" w:rsidRDefault="00CB5CC2">
      <w:pPr>
        <w:spacing w:line="360" w:lineRule="auto"/>
        <w:jc w:val="both"/>
        <w:sectPr w:rsidR="00CB5CC2">
          <w:footerReference w:type="default" r:id="rId8"/>
          <w:type w:val="continuous"/>
          <w:pgSz w:w="11910" w:h="16840"/>
          <w:pgMar w:top="1040" w:right="520" w:bottom="1120" w:left="620" w:header="0" w:footer="921" w:gutter="0"/>
          <w:pgNumType w:start="1"/>
          <w:cols w:space="708"/>
        </w:sectPr>
      </w:pPr>
    </w:p>
    <w:p w:rsidR="00CB5CC2" w:rsidRDefault="0007657A">
      <w:pPr>
        <w:pStyle w:val="Akapitzlist"/>
        <w:numPr>
          <w:ilvl w:val="0"/>
          <w:numId w:val="4"/>
        </w:numPr>
        <w:tabs>
          <w:tab w:val="left" w:pos="667"/>
        </w:tabs>
        <w:spacing w:before="67" w:line="360" w:lineRule="auto"/>
        <w:ind w:left="3401" w:right="521" w:hanging="2980"/>
        <w:jc w:val="left"/>
        <w:rPr>
          <w:b/>
        </w:rPr>
      </w:pPr>
      <w:r>
        <w:rPr>
          <w:b/>
        </w:rPr>
        <w:lastRenderedPageBreak/>
        <w:t>Wymagania szczegółowe poszczególnych grup asortymentowych – wymagane właściwości</w:t>
      </w:r>
      <w:r>
        <w:rPr>
          <w:b/>
          <w:spacing w:val="-59"/>
        </w:rPr>
        <w:t xml:space="preserve"> </w:t>
      </w:r>
      <w:r>
        <w:rPr>
          <w:b/>
        </w:rPr>
        <w:t>żywności</w:t>
      </w:r>
      <w:r>
        <w:rPr>
          <w:b/>
          <w:spacing w:val="-2"/>
        </w:rPr>
        <w:t xml:space="preserve"> </w:t>
      </w:r>
      <w:r>
        <w:rPr>
          <w:b/>
        </w:rPr>
        <w:t>(</w:t>
      </w:r>
      <w:r>
        <w:rPr>
          <w:b/>
          <w:spacing w:val="-1"/>
        </w:rPr>
        <w:t xml:space="preserve"> </w:t>
      </w:r>
      <w:r>
        <w:rPr>
          <w:b/>
        </w:rPr>
        <w:t>specyfikacja</w:t>
      </w:r>
      <w:r>
        <w:rPr>
          <w:b/>
          <w:spacing w:val="-2"/>
        </w:rPr>
        <w:t xml:space="preserve"> </w:t>
      </w:r>
      <w:r>
        <w:rPr>
          <w:b/>
        </w:rPr>
        <w:t>wewnętrzna)</w:t>
      </w:r>
    </w:p>
    <w:p w:rsidR="00CB5CC2" w:rsidRDefault="0007657A" w:rsidP="0070264D">
      <w:pPr>
        <w:spacing w:before="9"/>
        <w:ind w:left="5040"/>
        <w:rPr>
          <w:b/>
        </w:rPr>
      </w:pPr>
      <w:r>
        <w:rPr>
          <w:b/>
        </w:rPr>
        <w:t>Ryby</w:t>
      </w:r>
      <w:r>
        <w:rPr>
          <w:b/>
          <w:spacing w:val="-3"/>
        </w:rPr>
        <w:t xml:space="preserve"> </w:t>
      </w:r>
      <w:r>
        <w:rPr>
          <w:b/>
        </w:rPr>
        <w:t>mrożone</w:t>
      </w:r>
    </w:p>
    <w:p w:rsidR="00CB5CC2" w:rsidRDefault="00CB5CC2">
      <w:pPr>
        <w:sectPr w:rsidR="00CB5CC2">
          <w:pgSz w:w="11910" w:h="16840"/>
          <w:pgMar w:top="1040" w:right="520" w:bottom="1120" w:left="620" w:header="0" w:footer="921" w:gutter="0"/>
          <w:cols w:space="708"/>
        </w:sectPr>
      </w:pPr>
    </w:p>
    <w:p w:rsidR="00CB5CC2" w:rsidRDefault="0007657A">
      <w:pPr>
        <w:spacing w:before="11"/>
        <w:ind w:left="380" w:right="-18"/>
        <w:rPr>
          <w:b/>
        </w:rPr>
      </w:pPr>
      <w:r>
        <w:rPr>
          <w:b/>
        </w:rPr>
        <w:lastRenderedPageBreak/>
        <w:t>Opakowanie,</w:t>
      </w:r>
      <w:r>
        <w:rPr>
          <w:b/>
          <w:spacing w:val="1"/>
        </w:rPr>
        <w:t xml:space="preserve"> </w:t>
      </w:r>
      <w:r>
        <w:rPr>
          <w:b/>
        </w:rPr>
        <w:t>opakowanie</w:t>
      </w:r>
      <w:r>
        <w:rPr>
          <w:b/>
          <w:spacing w:val="1"/>
        </w:rPr>
        <w:t xml:space="preserve"> </w:t>
      </w:r>
      <w:r>
        <w:rPr>
          <w:b/>
        </w:rPr>
        <w:t>transportowe, rodzaj</w:t>
      </w:r>
      <w:r>
        <w:rPr>
          <w:b/>
          <w:spacing w:val="-60"/>
        </w:rPr>
        <w:t xml:space="preserve"> </w:t>
      </w:r>
      <w:r>
        <w:rPr>
          <w:b/>
        </w:rPr>
        <w:t>mrożenia</w:t>
      </w:r>
    </w:p>
    <w:p w:rsidR="00CB5CC2" w:rsidRDefault="00CB5CC2">
      <w:pPr>
        <w:pStyle w:val="Tekstpodstawowy"/>
        <w:spacing w:before="10"/>
        <w:jc w:val="left"/>
        <w:rPr>
          <w:b/>
        </w:rPr>
      </w:pPr>
    </w:p>
    <w:p w:rsidR="00CB5CC2" w:rsidRDefault="001F0969">
      <w:pPr>
        <w:ind w:left="380"/>
        <w:rPr>
          <w:b/>
        </w:rPr>
      </w:pPr>
      <w:r>
        <w:rPr>
          <w:b/>
        </w:rPr>
        <w:t>S</w:t>
      </w:r>
      <w:r w:rsidR="0007657A">
        <w:rPr>
          <w:b/>
        </w:rPr>
        <w:t>posób</w:t>
      </w:r>
      <w:r w:rsidR="0007657A">
        <w:rPr>
          <w:b/>
          <w:spacing w:val="-1"/>
        </w:rPr>
        <w:t xml:space="preserve"> </w:t>
      </w:r>
      <w:r w:rsidR="0007657A">
        <w:rPr>
          <w:b/>
        </w:rPr>
        <w:t>mrożenia</w:t>
      </w:r>
    </w:p>
    <w:p w:rsidR="00CB5CC2" w:rsidRDefault="00CB5CC2">
      <w:pPr>
        <w:pStyle w:val="Tekstpodstawowy"/>
        <w:spacing w:before="10"/>
        <w:jc w:val="left"/>
        <w:rPr>
          <w:b/>
        </w:rPr>
      </w:pPr>
    </w:p>
    <w:p w:rsidR="00CB5CC2" w:rsidRDefault="0007657A">
      <w:pPr>
        <w:spacing w:line="271" w:lineRule="auto"/>
        <w:ind w:left="380" w:right="226"/>
        <w:rPr>
          <w:b/>
        </w:rPr>
      </w:pPr>
      <w:r>
        <w:rPr>
          <w:b/>
        </w:rPr>
        <w:t>Zawartość glazury</w:t>
      </w:r>
      <w:r>
        <w:rPr>
          <w:b/>
          <w:spacing w:val="-59"/>
        </w:rPr>
        <w:t xml:space="preserve"> </w:t>
      </w:r>
      <w:r w:rsidR="001F0969">
        <w:rPr>
          <w:b/>
          <w:spacing w:val="-59"/>
        </w:rPr>
        <w:t xml:space="preserve"> </w:t>
      </w:r>
    </w:p>
    <w:p w:rsidR="00CB5CC2" w:rsidRDefault="001F0969">
      <w:pPr>
        <w:spacing w:line="252" w:lineRule="exact"/>
        <w:ind w:left="380"/>
        <w:rPr>
          <w:b/>
        </w:rPr>
      </w:pPr>
      <w:r>
        <w:rPr>
          <w:b/>
        </w:rPr>
        <w:t>W</w:t>
      </w:r>
      <w:r w:rsidR="0007657A">
        <w:rPr>
          <w:b/>
        </w:rPr>
        <w:t>ygląd</w:t>
      </w:r>
    </w:p>
    <w:p w:rsidR="00CB5CC2" w:rsidRDefault="00CB5CC2">
      <w:pPr>
        <w:pStyle w:val="Tekstpodstawowy"/>
        <w:jc w:val="left"/>
        <w:rPr>
          <w:b/>
          <w:sz w:val="24"/>
        </w:rPr>
      </w:pPr>
    </w:p>
    <w:p w:rsidR="00CB5CC2" w:rsidRDefault="00CB5CC2">
      <w:pPr>
        <w:pStyle w:val="Tekstpodstawowy"/>
        <w:jc w:val="left"/>
        <w:rPr>
          <w:b/>
          <w:sz w:val="24"/>
        </w:rPr>
      </w:pPr>
    </w:p>
    <w:p w:rsidR="00CB5CC2" w:rsidRDefault="00CB5CC2">
      <w:pPr>
        <w:pStyle w:val="Tekstpodstawowy"/>
        <w:jc w:val="left"/>
        <w:rPr>
          <w:b/>
          <w:sz w:val="24"/>
        </w:rPr>
      </w:pPr>
    </w:p>
    <w:p w:rsidR="00CB5CC2" w:rsidRDefault="00CB5CC2">
      <w:pPr>
        <w:pStyle w:val="Tekstpodstawowy"/>
        <w:jc w:val="left"/>
        <w:rPr>
          <w:b/>
          <w:sz w:val="30"/>
        </w:rPr>
      </w:pPr>
    </w:p>
    <w:p w:rsidR="00CB5CC2" w:rsidRDefault="001F0969">
      <w:pPr>
        <w:ind w:left="380"/>
        <w:rPr>
          <w:b/>
        </w:rPr>
      </w:pPr>
      <w:r>
        <w:rPr>
          <w:b/>
        </w:rPr>
        <w:t>Z</w:t>
      </w:r>
      <w:r w:rsidR="0007657A">
        <w:rPr>
          <w:b/>
        </w:rPr>
        <w:t>apach</w:t>
      </w:r>
    </w:p>
    <w:p w:rsidR="00CB5CC2" w:rsidRDefault="00CB5CC2">
      <w:pPr>
        <w:pStyle w:val="Tekstpodstawowy"/>
        <w:spacing w:before="10"/>
        <w:jc w:val="left"/>
        <w:rPr>
          <w:b/>
        </w:rPr>
      </w:pPr>
    </w:p>
    <w:p w:rsidR="00CB5CC2" w:rsidRDefault="0007657A">
      <w:pPr>
        <w:ind w:left="380" w:right="299"/>
        <w:rPr>
          <w:b/>
        </w:rPr>
      </w:pPr>
      <w:r>
        <w:rPr>
          <w:b/>
        </w:rPr>
        <w:t>Smak i zapach po</w:t>
      </w:r>
      <w:r>
        <w:rPr>
          <w:b/>
          <w:spacing w:val="-59"/>
        </w:rPr>
        <w:t xml:space="preserve"> </w:t>
      </w:r>
      <w:r>
        <w:rPr>
          <w:b/>
        </w:rPr>
        <w:t>obróbce</w:t>
      </w:r>
    </w:p>
    <w:p w:rsidR="00CB5CC2" w:rsidRDefault="0007657A">
      <w:pPr>
        <w:pStyle w:val="Tekstpodstawowy"/>
        <w:spacing w:before="14"/>
        <w:ind w:left="72" w:right="97"/>
        <w:jc w:val="left"/>
      </w:pPr>
      <w:r>
        <w:br w:type="column"/>
      </w:r>
      <w:r>
        <w:lastRenderedPageBreak/>
        <w:t>opakowanie zewnętrzne: szczelne, woskowane kartony, wewnętrzne: folia;</w:t>
      </w:r>
      <w:r>
        <w:rPr>
          <w:spacing w:val="1"/>
        </w:rPr>
        <w:t xml:space="preserve"> </w:t>
      </w:r>
      <w:r>
        <w:t>warstwy filetów przełożone folią, czyste, nieuszkodzone, szczelne, zamknięte,</w:t>
      </w:r>
      <w:r>
        <w:rPr>
          <w:spacing w:val="1"/>
        </w:rPr>
        <w:t xml:space="preserve"> </w:t>
      </w:r>
      <w:r>
        <w:t>prawidłowo oznakowane w języku polskim, z podaną</w:t>
      </w:r>
      <w:r>
        <w:rPr>
          <w:spacing w:val="1"/>
        </w:rPr>
        <w:t xml:space="preserve"> </w:t>
      </w:r>
      <w:r>
        <w:t>procentową zawartością</w:t>
      </w:r>
      <w:r>
        <w:rPr>
          <w:spacing w:val="-59"/>
        </w:rPr>
        <w:t xml:space="preserve"> </w:t>
      </w:r>
      <w:r>
        <w:t>ryby, elementy nie posklejane, łatwe wydobywanie pojedynczych elementów</w:t>
      </w:r>
      <w:r>
        <w:rPr>
          <w:spacing w:val="1"/>
        </w:rPr>
        <w:t xml:space="preserve"> </w:t>
      </w:r>
      <w:r>
        <w:t>z</w:t>
      </w:r>
      <w:r>
        <w:rPr>
          <w:spacing w:val="-59"/>
        </w:rPr>
        <w:t xml:space="preserve"> </w:t>
      </w:r>
      <w:r>
        <w:t>bloku,</w:t>
      </w:r>
      <w:r>
        <w:rPr>
          <w:spacing w:val="-2"/>
        </w:rPr>
        <w:t xml:space="preserve"> </w:t>
      </w:r>
      <w:r>
        <w:t>bez</w:t>
      </w:r>
      <w:r>
        <w:rPr>
          <w:spacing w:val="-4"/>
        </w:rPr>
        <w:t xml:space="preserve"> </w:t>
      </w:r>
      <w:r>
        <w:t>konieczności rozmrażania</w:t>
      </w:r>
      <w:r>
        <w:rPr>
          <w:spacing w:val="-1"/>
        </w:rPr>
        <w:t xml:space="preserve"> </w:t>
      </w:r>
      <w:r>
        <w:t>całości</w:t>
      </w:r>
    </w:p>
    <w:p w:rsidR="00CB5CC2" w:rsidRDefault="0007657A">
      <w:pPr>
        <w:pStyle w:val="Tekstpodstawowy"/>
        <w:spacing w:before="9"/>
        <w:ind w:left="72" w:right="97" w:firstLine="62"/>
        <w:jc w:val="left"/>
      </w:pPr>
      <w:r>
        <w:t>SHP „</w:t>
      </w:r>
      <w:proofErr w:type="spellStart"/>
      <w:r>
        <w:t>shatter</w:t>
      </w:r>
      <w:proofErr w:type="spellEnd"/>
      <w:r>
        <w:rPr>
          <w:spacing w:val="1"/>
        </w:rPr>
        <w:t xml:space="preserve"> </w:t>
      </w:r>
      <w:proofErr w:type="spellStart"/>
      <w:r>
        <w:t>pack</w:t>
      </w:r>
      <w:proofErr w:type="spellEnd"/>
      <w:r>
        <w:t>” : oddzielane, poszczególne, układane warstwy filetów</w:t>
      </w:r>
      <w:r>
        <w:rPr>
          <w:spacing w:val="-59"/>
        </w:rPr>
        <w:t xml:space="preserve"> </w:t>
      </w:r>
      <w:r>
        <w:t>foliowymi</w:t>
      </w:r>
      <w:r>
        <w:rPr>
          <w:spacing w:val="-1"/>
        </w:rPr>
        <w:t xml:space="preserve"> </w:t>
      </w:r>
      <w:r>
        <w:t>przekładkami</w:t>
      </w:r>
    </w:p>
    <w:p w:rsidR="00CB5CC2" w:rsidRDefault="0007657A">
      <w:pPr>
        <w:pStyle w:val="Tekstpodstawowy"/>
        <w:spacing w:before="10" w:line="271" w:lineRule="auto"/>
        <w:ind w:left="72" w:right="5266"/>
        <w:jc w:val="left"/>
      </w:pPr>
      <w:r>
        <w:t>pożądana: 3 – 5 % wagi ryby</w:t>
      </w:r>
      <w:r>
        <w:rPr>
          <w:spacing w:val="-59"/>
        </w:rPr>
        <w:t xml:space="preserve"> </w:t>
      </w:r>
    </w:p>
    <w:p w:rsidR="00CB5CC2" w:rsidRDefault="0007657A">
      <w:pPr>
        <w:pStyle w:val="Tekstpodstawowy"/>
        <w:ind w:left="72" w:right="121"/>
      </w:pPr>
      <w:r>
        <w:t>Brak oznak rozmrożenia, temperatura przy przyjęci</w:t>
      </w:r>
      <w:r w:rsidR="001F0969">
        <w:t>u min – 18 °C, filety całe,</w:t>
      </w:r>
      <w:r>
        <w:rPr>
          <w:spacing w:val="1"/>
        </w:rPr>
        <w:t xml:space="preserve"> </w:t>
      </w:r>
      <w:r>
        <w:t>bez skóry, ości i obcych zanieczyszczeń; masa filetu min 300 g, tkanka mięsna</w:t>
      </w:r>
      <w:r>
        <w:rPr>
          <w:spacing w:val="1"/>
        </w:rPr>
        <w:t xml:space="preserve"> </w:t>
      </w:r>
      <w:r>
        <w:t xml:space="preserve">jasna o naturalnej barwie, charakterystycznej dla danego gatunku, bez plam </w:t>
      </w:r>
      <w:r w:rsidR="001F0969">
        <w:t xml:space="preserve">                  </w:t>
      </w:r>
      <w:r>
        <w:t>i</w:t>
      </w:r>
      <w:r>
        <w:rPr>
          <w:spacing w:val="1"/>
        </w:rPr>
        <w:t xml:space="preserve"> </w:t>
      </w:r>
      <w:r>
        <w:t>przebarwień,</w:t>
      </w:r>
      <w:r>
        <w:rPr>
          <w:spacing w:val="1"/>
        </w:rPr>
        <w:t xml:space="preserve"> </w:t>
      </w:r>
    </w:p>
    <w:p w:rsidR="001F0969" w:rsidRDefault="001F0969">
      <w:pPr>
        <w:pStyle w:val="Tekstpodstawowy"/>
        <w:ind w:left="72" w:right="121"/>
      </w:pPr>
    </w:p>
    <w:p w:rsidR="00CB5CC2" w:rsidRDefault="0007657A">
      <w:pPr>
        <w:pStyle w:val="Tekstpodstawowy"/>
        <w:spacing w:before="161"/>
        <w:ind w:left="72" w:right="127"/>
      </w:pPr>
      <w:r>
        <w:t>zapach</w:t>
      </w:r>
      <w:r>
        <w:rPr>
          <w:spacing w:val="1"/>
        </w:rPr>
        <w:t xml:space="preserve"> </w:t>
      </w:r>
      <w:r>
        <w:t>właściwy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ryb</w:t>
      </w:r>
      <w:r>
        <w:rPr>
          <w:spacing w:val="1"/>
        </w:rPr>
        <w:t xml:space="preserve"> </w:t>
      </w:r>
      <w:r>
        <w:t>mrożonych,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rozmrożeniu</w:t>
      </w:r>
      <w:r>
        <w:rPr>
          <w:spacing w:val="1"/>
        </w:rPr>
        <w:t xml:space="preserve"> </w:t>
      </w:r>
      <w:r>
        <w:t>zapach</w:t>
      </w:r>
      <w:r>
        <w:rPr>
          <w:spacing w:val="1"/>
        </w:rPr>
        <w:t xml:space="preserve"> </w:t>
      </w:r>
      <w:r>
        <w:t>ryby</w:t>
      </w:r>
      <w:r>
        <w:rPr>
          <w:spacing w:val="1"/>
        </w:rPr>
        <w:t xml:space="preserve"> </w:t>
      </w:r>
      <w:r>
        <w:t>świeżej,</w:t>
      </w:r>
      <w:r>
        <w:rPr>
          <w:spacing w:val="1"/>
        </w:rPr>
        <w:t xml:space="preserve"> </w:t>
      </w:r>
      <w:r>
        <w:t>niedopuszczalny</w:t>
      </w:r>
      <w:r>
        <w:rPr>
          <w:spacing w:val="-3"/>
        </w:rPr>
        <w:t xml:space="preserve"> </w:t>
      </w:r>
      <w:r>
        <w:t>gnilny,</w:t>
      </w:r>
    </w:p>
    <w:p w:rsidR="00CB5CC2" w:rsidRDefault="0007657A">
      <w:pPr>
        <w:pStyle w:val="Tekstpodstawowy"/>
        <w:spacing w:before="10"/>
        <w:ind w:left="72" w:right="126"/>
      </w:pPr>
      <w:r>
        <w:t>Właściwy dla świeżej ryby, bez obcych posmaków i zapachów świadczących o</w:t>
      </w:r>
      <w:r>
        <w:rPr>
          <w:spacing w:val="1"/>
        </w:rPr>
        <w:t xml:space="preserve"> </w:t>
      </w:r>
      <w:r>
        <w:t>rozpadzie</w:t>
      </w:r>
      <w:r>
        <w:rPr>
          <w:spacing w:val="-1"/>
        </w:rPr>
        <w:t xml:space="preserve"> </w:t>
      </w:r>
      <w:r>
        <w:t>gnilnym</w:t>
      </w:r>
      <w:r>
        <w:rPr>
          <w:spacing w:val="1"/>
        </w:rPr>
        <w:t xml:space="preserve"> </w:t>
      </w:r>
      <w:r>
        <w:t>białka</w:t>
      </w:r>
    </w:p>
    <w:p w:rsidR="00CB5CC2" w:rsidRDefault="00CB5CC2">
      <w:pPr>
        <w:sectPr w:rsidR="00CB5CC2">
          <w:type w:val="continuous"/>
          <w:pgSz w:w="11910" w:h="16840"/>
          <w:pgMar w:top="1040" w:right="520" w:bottom="1120" w:left="620" w:header="0" w:footer="921" w:gutter="0"/>
          <w:cols w:num="2" w:space="708" w:equalWidth="0">
            <w:col w:w="2546" w:space="40"/>
            <w:col w:w="8184"/>
          </w:cols>
        </w:sectPr>
      </w:pPr>
    </w:p>
    <w:p w:rsidR="00CB5CC2" w:rsidRDefault="00CB5CC2">
      <w:pPr>
        <w:pStyle w:val="Tekstpodstawowy"/>
        <w:spacing w:before="8"/>
        <w:jc w:val="left"/>
        <w:rPr>
          <w:sz w:val="15"/>
        </w:rPr>
      </w:pPr>
    </w:p>
    <w:p w:rsidR="00CB5CC2" w:rsidRDefault="00CB5CC2">
      <w:pPr>
        <w:rPr>
          <w:sz w:val="15"/>
        </w:rPr>
        <w:sectPr w:rsidR="00CB5CC2">
          <w:type w:val="continuous"/>
          <w:pgSz w:w="11910" w:h="16840"/>
          <w:pgMar w:top="1040" w:right="520" w:bottom="1120" w:left="620" w:header="0" w:footer="921" w:gutter="0"/>
          <w:cols w:space="708"/>
        </w:sectPr>
      </w:pPr>
    </w:p>
    <w:p w:rsidR="00CB5CC2" w:rsidRDefault="001F0969">
      <w:pPr>
        <w:spacing w:before="94"/>
        <w:ind w:left="380"/>
        <w:rPr>
          <w:b/>
        </w:rPr>
      </w:pPr>
      <w:r>
        <w:rPr>
          <w:b/>
        </w:rPr>
        <w:lastRenderedPageBreak/>
        <w:t>T</w:t>
      </w:r>
      <w:r w:rsidR="0007657A">
        <w:rPr>
          <w:b/>
        </w:rPr>
        <w:t>kanka</w:t>
      </w:r>
      <w:r w:rsidR="0007657A">
        <w:rPr>
          <w:b/>
          <w:spacing w:val="-2"/>
        </w:rPr>
        <w:t xml:space="preserve"> </w:t>
      </w:r>
      <w:r w:rsidR="0007657A">
        <w:rPr>
          <w:b/>
        </w:rPr>
        <w:t>mięsna</w:t>
      </w:r>
    </w:p>
    <w:p w:rsidR="00CB5CC2" w:rsidRDefault="00CB5CC2">
      <w:pPr>
        <w:pStyle w:val="Tekstpodstawowy"/>
        <w:spacing w:before="4"/>
        <w:jc w:val="left"/>
        <w:rPr>
          <w:b/>
          <w:sz w:val="34"/>
        </w:rPr>
      </w:pPr>
    </w:p>
    <w:p w:rsidR="00CB5CC2" w:rsidRDefault="0007657A">
      <w:pPr>
        <w:ind w:left="380" w:right="-4"/>
        <w:rPr>
          <w:b/>
        </w:rPr>
      </w:pPr>
      <w:r>
        <w:rPr>
          <w:b/>
        </w:rPr>
        <w:t>Właściwości</w:t>
      </w:r>
      <w:r>
        <w:rPr>
          <w:b/>
          <w:spacing w:val="1"/>
        </w:rPr>
        <w:t xml:space="preserve"> </w:t>
      </w:r>
      <w:r>
        <w:rPr>
          <w:b/>
        </w:rPr>
        <w:t>fizykochemiczne</w:t>
      </w:r>
      <w:r>
        <w:rPr>
          <w:b/>
          <w:spacing w:val="-15"/>
        </w:rPr>
        <w:t xml:space="preserve"> </w:t>
      </w:r>
      <w:r>
        <w:rPr>
          <w:b/>
        </w:rPr>
        <w:t>i</w:t>
      </w:r>
      <w:r>
        <w:rPr>
          <w:b/>
          <w:spacing w:val="-59"/>
        </w:rPr>
        <w:t xml:space="preserve"> </w:t>
      </w:r>
      <w:r>
        <w:rPr>
          <w:b/>
        </w:rPr>
        <w:t>biologiczne</w:t>
      </w:r>
    </w:p>
    <w:p w:rsidR="00CB5CC2" w:rsidRDefault="00CB5CC2">
      <w:pPr>
        <w:pStyle w:val="Tekstpodstawowy"/>
        <w:spacing w:before="6"/>
        <w:jc w:val="left"/>
        <w:rPr>
          <w:b/>
          <w:sz w:val="32"/>
        </w:rPr>
      </w:pPr>
    </w:p>
    <w:p w:rsidR="00CB5CC2" w:rsidRDefault="0007657A">
      <w:pPr>
        <w:ind w:left="380" w:right="397"/>
        <w:rPr>
          <w:b/>
        </w:rPr>
      </w:pPr>
      <w:r>
        <w:rPr>
          <w:b/>
        </w:rPr>
        <w:t>Opakowanie,</w:t>
      </w:r>
      <w:r>
        <w:rPr>
          <w:b/>
          <w:spacing w:val="1"/>
        </w:rPr>
        <w:t xml:space="preserve"> </w:t>
      </w:r>
      <w:r>
        <w:rPr>
          <w:b/>
        </w:rPr>
        <w:t>opakowanie</w:t>
      </w:r>
      <w:r>
        <w:rPr>
          <w:b/>
          <w:spacing w:val="1"/>
        </w:rPr>
        <w:t xml:space="preserve"> </w:t>
      </w:r>
      <w:r>
        <w:rPr>
          <w:b/>
        </w:rPr>
        <w:t>transportowe,</w:t>
      </w:r>
    </w:p>
    <w:p w:rsidR="00CB5CC2" w:rsidRDefault="0007657A">
      <w:pPr>
        <w:pStyle w:val="Tekstpodstawowy"/>
        <w:spacing w:before="96"/>
        <w:ind w:left="367" w:right="126"/>
      </w:pPr>
      <w:r>
        <w:br w:type="column"/>
      </w:r>
      <w:r>
        <w:lastRenderedPageBreak/>
        <w:t>Po rozmrożeniu sprężysta, do osłabionej, nie rozpadająca się, o prawidłowym</w:t>
      </w:r>
      <w:r>
        <w:rPr>
          <w:spacing w:val="1"/>
        </w:rPr>
        <w:t xml:space="preserve"> </w:t>
      </w:r>
      <w:r>
        <w:t>zapachu, niedopuszczalny</w:t>
      </w:r>
      <w:r>
        <w:rPr>
          <w:spacing w:val="-3"/>
        </w:rPr>
        <w:t xml:space="preserve"> </w:t>
      </w:r>
      <w:r>
        <w:t>zapach</w:t>
      </w:r>
      <w:r>
        <w:rPr>
          <w:spacing w:val="-1"/>
        </w:rPr>
        <w:t xml:space="preserve"> </w:t>
      </w:r>
      <w:r>
        <w:t>rozkładającego się</w:t>
      </w:r>
      <w:r>
        <w:rPr>
          <w:spacing w:val="-1"/>
        </w:rPr>
        <w:t xml:space="preserve"> </w:t>
      </w:r>
      <w:r>
        <w:t>białka</w:t>
      </w:r>
    </w:p>
    <w:p w:rsidR="00CB5CC2" w:rsidRDefault="0007657A">
      <w:pPr>
        <w:pStyle w:val="Tekstpodstawowy"/>
        <w:spacing w:before="142"/>
        <w:ind w:left="367" w:right="182"/>
      </w:pPr>
      <w:r>
        <w:t>Brak zanieczyszczeń fizycznych, chemicznych, brak oznak i obecności pleśni,</w:t>
      </w:r>
      <w:r>
        <w:rPr>
          <w:spacing w:val="1"/>
        </w:rPr>
        <w:t xml:space="preserve"> </w:t>
      </w:r>
      <w:r>
        <w:t>szkodników,</w:t>
      </w:r>
      <w:r>
        <w:rPr>
          <w:spacing w:val="-6"/>
        </w:rPr>
        <w:t xml:space="preserve"> </w:t>
      </w:r>
      <w:r>
        <w:t>brak</w:t>
      </w:r>
      <w:r>
        <w:rPr>
          <w:spacing w:val="-4"/>
        </w:rPr>
        <w:t xml:space="preserve"> </w:t>
      </w:r>
      <w:r>
        <w:t>zanieczyszczeń</w:t>
      </w:r>
      <w:r>
        <w:rPr>
          <w:spacing w:val="-7"/>
        </w:rPr>
        <w:t xml:space="preserve"> </w:t>
      </w:r>
      <w:r>
        <w:t>mikrobiologicznych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bakterii</w:t>
      </w:r>
      <w:r>
        <w:rPr>
          <w:spacing w:val="-7"/>
        </w:rPr>
        <w:t xml:space="preserve"> </w:t>
      </w:r>
      <w:r>
        <w:t>chorobotwórczych</w:t>
      </w:r>
    </w:p>
    <w:p w:rsidR="00CB5CC2" w:rsidRDefault="00CB5CC2">
      <w:pPr>
        <w:pStyle w:val="Tekstpodstawowy"/>
        <w:spacing w:before="7"/>
        <w:jc w:val="left"/>
        <w:rPr>
          <w:sz w:val="31"/>
        </w:rPr>
      </w:pPr>
    </w:p>
    <w:p w:rsidR="00CB5CC2" w:rsidRDefault="0007657A" w:rsidP="0070264D">
      <w:pPr>
        <w:ind w:left="1251"/>
        <w:jc w:val="center"/>
        <w:rPr>
          <w:b/>
        </w:rPr>
      </w:pPr>
      <w:r>
        <w:rPr>
          <w:b/>
        </w:rPr>
        <w:t>Ryby</w:t>
      </w:r>
      <w:r>
        <w:rPr>
          <w:b/>
          <w:spacing w:val="-4"/>
        </w:rPr>
        <w:t xml:space="preserve"> </w:t>
      </w:r>
      <w:r>
        <w:rPr>
          <w:b/>
        </w:rPr>
        <w:t>solone:</w:t>
      </w:r>
      <w:r>
        <w:rPr>
          <w:b/>
          <w:spacing w:val="-1"/>
        </w:rPr>
        <w:t xml:space="preserve"> </w:t>
      </w:r>
      <w:r>
        <w:rPr>
          <w:b/>
        </w:rPr>
        <w:t>płaty</w:t>
      </w:r>
      <w:r>
        <w:rPr>
          <w:b/>
          <w:spacing w:val="-6"/>
        </w:rPr>
        <w:t xml:space="preserve"> </w:t>
      </w:r>
      <w:r>
        <w:rPr>
          <w:b/>
        </w:rPr>
        <w:t>śledziowe</w:t>
      </w:r>
      <w:r>
        <w:rPr>
          <w:b/>
          <w:spacing w:val="-4"/>
        </w:rPr>
        <w:t xml:space="preserve"> </w:t>
      </w:r>
      <w:proofErr w:type="spellStart"/>
      <w:r>
        <w:rPr>
          <w:b/>
        </w:rPr>
        <w:t>matjasy</w:t>
      </w:r>
      <w:proofErr w:type="spellEnd"/>
    </w:p>
    <w:p w:rsidR="00CB5CC2" w:rsidRDefault="0007657A">
      <w:pPr>
        <w:pStyle w:val="Tekstpodstawowy"/>
        <w:spacing w:before="11"/>
        <w:ind w:left="348" w:right="120"/>
      </w:pPr>
      <w:r>
        <w:t>Wiaderka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poj.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 w:rsidR="001F0969">
        <w:t>3</w:t>
      </w:r>
      <w:r>
        <w:t>kg,</w:t>
      </w:r>
      <w:r>
        <w:rPr>
          <w:spacing w:val="1"/>
        </w:rPr>
        <w:t xml:space="preserve"> </w:t>
      </w:r>
      <w:r>
        <w:t>czyste,</w:t>
      </w:r>
      <w:r>
        <w:rPr>
          <w:spacing w:val="1"/>
        </w:rPr>
        <w:t xml:space="preserve"> </w:t>
      </w:r>
      <w:r>
        <w:t>nieuszkodzone,</w:t>
      </w:r>
      <w:r>
        <w:rPr>
          <w:spacing w:val="1"/>
        </w:rPr>
        <w:t xml:space="preserve"> </w:t>
      </w:r>
      <w:r>
        <w:t>szczelne,</w:t>
      </w:r>
      <w:r>
        <w:rPr>
          <w:spacing w:val="1"/>
        </w:rPr>
        <w:t xml:space="preserve"> </w:t>
      </w:r>
      <w:r>
        <w:t>zamknięte,</w:t>
      </w:r>
      <w:r>
        <w:rPr>
          <w:spacing w:val="1"/>
        </w:rPr>
        <w:t xml:space="preserve"> </w:t>
      </w:r>
      <w:r>
        <w:t>prawidłowo oznakowane w języku polskim, z podaną procentową zawartością</w:t>
      </w:r>
      <w:r>
        <w:rPr>
          <w:spacing w:val="1"/>
        </w:rPr>
        <w:t xml:space="preserve"> </w:t>
      </w:r>
      <w:r>
        <w:t>filetów</w:t>
      </w:r>
    </w:p>
    <w:p w:rsidR="00CB5CC2" w:rsidRDefault="00CB5CC2">
      <w:pPr>
        <w:sectPr w:rsidR="00CB5CC2">
          <w:type w:val="continuous"/>
          <w:pgSz w:w="11910" w:h="16840"/>
          <w:pgMar w:top="1040" w:right="520" w:bottom="1120" w:left="620" w:header="0" w:footer="921" w:gutter="0"/>
          <w:cols w:num="2" w:space="708" w:equalWidth="0">
            <w:col w:w="2252" w:space="40"/>
            <w:col w:w="8478"/>
          </w:cols>
        </w:sectPr>
      </w:pPr>
    </w:p>
    <w:p w:rsidR="00CB5CC2" w:rsidRDefault="00037D1D">
      <w:pPr>
        <w:spacing w:before="9"/>
        <w:ind w:left="380"/>
        <w:rPr>
          <w:b/>
        </w:rPr>
      </w:pPr>
      <w:r>
        <w:lastRenderedPageBreak/>
        <w:pict>
          <v:group id="docshapegroup2" o:spid="_x0000_s1027" style="position:absolute;left:0;text-align:left;margin-left:49.55pt;margin-top:94.35pt;width:514.1pt;height:683.15pt;z-index:-15810048;mso-position-horizontal-relative:page;mso-position-vertical-relative:page" coordorigin="991,1887" coordsize="10282,13663">
            <v:shape id="docshape3" o:spid="_x0000_s1030" style="position:absolute;left:991;top:1886;width:10282;height:5996" coordorigin="991,1887" coordsize="10282,5996" o:spt="100" adj="0,,0" path="m1001,4522r-10,l991,5939r10,l1001,4522xm3279,4522r-10,l3269,5939r10,l3279,4522xm11273,5939r-10,l11263,5948r,507l11263,6464r,771l3279,7235r,-771l11263,6464r,-9l3279,6455r,-507l11263,5948r,-9l3279,5939r-10,l3269,5948r,507l3269,6464r,771l1001,7235r,-771l3269,6464r,-9l1001,6455r,-507l3269,5948r,-9l1001,5939r-10,l991,5948r,507l991,6464r,771l991,7244r,639l1001,7883r,-639l3269,7244r,639l3279,7883r,-639l11263,7244r,639l11273,7883r,-639l11273,7235r,-771l11273,6455r,-507l11273,5939xm11273,4522r-10,l11263,5939r10,l11273,4522xm11273,4236r-10,l11263,4512r-7984,l3279,4236r-10,l3269,4512r-2268,l1001,4236r-10,l991,4512r,10l1001,4522r2268,l3279,4522r7984,l11273,4522r,-10l11273,4236xm11273,1887r-10,l11263,1896r,252l11263,2158r,1267l11263,3435r,506l11263,3951r,276l3279,4227r,-276l11263,3951r,-10l3279,3941r,-506l11263,3435r,-10l3279,3425r,-1267l11263,2158r,-10l3279,2148r-10,l3269,2158r,1267l3269,3435r,506l3269,3951r,276l1001,4227r,-276l3269,3951r,-10l1001,3941r,-506l3269,3435r,-10l1001,3425r,-1267l3269,2158r,-10l1001,2148r,-252l11263,1896r,-9l1001,1887r-10,l991,1896r,252l991,2158r,1267l991,3435r,506l991,3951r,276l991,4236r10,l3269,4236r10,l11263,4236r10,l11273,4227r,-276l11273,3941r,-506l11273,3425r,-1267l11273,2148r,-252l11273,1887xe" fillcolor="black" stroked="f">
              <v:stroke joinstyle="round"/>
              <v:formulas/>
              <v:path arrowok="t" o:connecttype="segments"/>
            </v:shape>
            <v:shape id="docshape4" o:spid="_x0000_s1029" style="position:absolute;left:991;top:7244;width:10282;height:5999" coordorigin="991,7244" coordsize="10282,5999" o:spt="100" adj="0,,0" path="m1001,11133r-10,l991,11546r10,l1001,11133xm3260,11133r-10,l3250,11546r10,l3260,11133xm11273,12062r-10,l11263,12072r,780l3260,12852r,-780l11263,12072r,-10l3260,12062r-10,l3250,12072r,780l1001,12852r,-780l3250,12072r,-10l1001,12062r-10,l991,12072r,780l991,12861r,382l1001,13243r,-382l3250,12861r10,l11263,12861r,382l11273,13243r,-382l11273,12852r,-780l11273,12062xm11273,11546r-10,l3260,11546r-10,l1001,11546r-10,l991,11556r,506l1001,12062r,-506l3250,11556r,506l3260,12062r,-506l11263,11556r,506l11273,12062r,-506l11273,11546xm11273,11133r-10,l11263,11546r10,l11273,11133xm11273,10859r-10,l11263,10869r,254l3260,11123r,-254l11263,10869r,-10l3260,10859r-10,l3250,10869r,254l1001,11123r,-254l3250,10869r,-10l1001,10859r-10,l991,10869r,254l991,11133r10,l3250,11133r10,l11263,11133r10,l11273,11123r,-254l11273,10859xm11273,9786r-10,l3260,9786r-10,l1001,9786r-10,l991,9796r,1063l1001,10859r,-1063l3250,9796r,1063l3260,10859r,-1063l11263,9796r,1063l11273,10859r,-1063l11273,9786xm11273,9018r-10,l3260,9018r-10,l1001,9018r-10,l991,9028r,758l1001,9786r,-758l3250,9028r,758l3260,9786r,-758l11263,9028r,758l11273,9786r,-758l11273,9018xm11273,7244r-10,l11263,7883r,9l11263,8754r-7984,l3279,7892r7984,l11263,7883r-7984,l3269,7883r,9l3269,8754r-2268,l1001,7892r2268,l3269,7883r-2268,l991,7883r,9l991,7892r,862l991,8764r,254l1001,9018r,-254l3269,8764r10,l11263,8764r,254l11273,9018r,-254l11273,8754r,-862l11273,7892r,-9l11273,7244xe" fillcolor="black" stroked="f">
              <v:stroke joinstyle="round"/>
              <v:formulas/>
              <v:path arrowok="t" o:connecttype="segments"/>
            </v:shape>
            <v:shape id="docshape5" o:spid="_x0000_s1028" style="position:absolute;left:991;top:12861;width:10282;height:2689" coordorigin="991,12861" coordsize="10282,2689" o:spt="100" adj="0,,0" path="m11273,15540r-10,l3260,15540r-10,l1001,15540r-10,l991,15550r10,l3250,15550r10,l11263,15550r10,l11273,15540xm11273,14011r-10,l3260,14011r-10,l1001,14011r-10,l991,14020r,l991,15540r10,l1001,14020r2249,l3250,15540r10,l3260,14020r8003,l11263,15540r10,l11273,14020r,l11273,14011xm11273,12861r-10,l11263,13243r-8003,l3250,13243r-2249,l991,13243r,9l991,14011r10,l1001,13252r2249,l3250,14011r10,l3260,13252r8003,l11263,14011r10,l11273,13252r,-9l11273,1286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07657A">
        <w:rPr>
          <w:b/>
        </w:rPr>
        <w:t>wygląd</w:t>
      </w:r>
    </w:p>
    <w:p w:rsidR="00CB5CC2" w:rsidRDefault="00CB5CC2">
      <w:pPr>
        <w:pStyle w:val="Tekstpodstawowy"/>
        <w:jc w:val="left"/>
        <w:rPr>
          <w:b/>
          <w:sz w:val="24"/>
        </w:rPr>
      </w:pPr>
    </w:p>
    <w:p w:rsidR="00CB5CC2" w:rsidRDefault="00CB5CC2">
      <w:pPr>
        <w:pStyle w:val="Tekstpodstawowy"/>
        <w:jc w:val="left"/>
        <w:rPr>
          <w:b/>
          <w:sz w:val="24"/>
        </w:rPr>
      </w:pPr>
    </w:p>
    <w:p w:rsidR="00CB5CC2" w:rsidRDefault="00CB5CC2">
      <w:pPr>
        <w:pStyle w:val="Tekstpodstawowy"/>
        <w:spacing w:before="3"/>
        <w:jc w:val="left"/>
        <w:rPr>
          <w:b/>
          <w:sz w:val="23"/>
        </w:rPr>
      </w:pPr>
    </w:p>
    <w:p w:rsidR="00CB5CC2" w:rsidRPr="001F0969" w:rsidRDefault="0007657A">
      <w:pPr>
        <w:pStyle w:val="Tekstpodstawowy"/>
        <w:ind w:left="380"/>
        <w:jc w:val="left"/>
        <w:rPr>
          <w:b/>
        </w:rPr>
      </w:pPr>
      <w:r w:rsidRPr="001F0969">
        <w:rPr>
          <w:b/>
        </w:rPr>
        <w:t>Smak</w:t>
      </w:r>
      <w:r w:rsidRPr="001F0969">
        <w:rPr>
          <w:b/>
          <w:spacing w:val="1"/>
        </w:rPr>
        <w:t xml:space="preserve"> </w:t>
      </w:r>
      <w:r w:rsidRPr="001F0969">
        <w:rPr>
          <w:b/>
        </w:rPr>
        <w:t>i</w:t>
      </w:r>
      <w:r w:rsidRPr="001F0969">
        <w:rPr>
          <w:b/>
          <w:spacing w:val="-1"/>
        </w:rPr>
        <w:t xml:space="preserve"> </w:t>
      </w:r>
      <w:r w:rsidRPr="001F0969">
        <w:rPr>
          <w:b/>
        </w:rPr>
        <w:t>zapach</w:t>
      </w:r>
    </w:p>
    <w:p w:rsidR="00CB5CC2" w:rsidRPr="001F0969" w:rsidRDefault="001F0969">
      <w:pPr>
        <w:spacing w:before="9"/>
        <w:ind w:left="380"/>
      </w:pPr>
      <w:r>
        <w:rPr>
          <w:b/>
        </w:rPr>
        <w:t>T</w:t>
      </w:r>
      <w:r w:rsidR="0007657A">
        <w:rPr>
          <w:b/>
        </w:rPr>
        <w:t>kanka</w:t>
      </w:r>
      <w:r w:rsidR="0007657A">
        <w:rPr>
          <w:b/>
          <w:spacing w:val="-2"/>
        </w:rPr>
        <w:t xml:space="preserve"> </w:t>
      </w:r>
      <w:r w:rsidR="0007657A">
        <w:rPr>
          <w:b/>
        </w:rPr>
        <w:t>mięsn</w:t>
      </w:r>
      <w:r w:rsidR="0007657A" w:rsidRPr="001F0969">
        <w:t>a</w:t>
      </w:r>
    </w:p>
    <w:p w:rsidR="00CB5CC2" w:rsidRPr="001F0969" w:rsidRDefault="001F0969">
      <w:pPr>
        <w:pStyle w:val="Tekstpodstawowy"/>
        <w:spacing w:before="172"/>
        <w:ind w:left="380"/>
        <w:jc w:val="left"/>
        <w:rPr>
          <w:b/>
        </w:rPr>
      </w:pPr>
      <w:r>
        <w:rPr>
          <w:b/>
        </w:rPr>
        <w:t>S</w:t>
      </w:r>
      <w:r w:rsidR="0007657A" w:rsidRPr="001F0969">
        <w:rPr>
          <w:b/>
        </w:rPr>
        <w:t>olanka</w:t>
      </w:r>
    </w:p>
    <w:p w:rsidR="00CB5CC2" w:rsidRPr="001F0969" w:rsidRDefault="00CB5CC2">
      <w:pPr>
        <w:pStyle w:val="Tekstpodstawowy"/>
        <w:spacing w:before="8"/>
        <w:jc w:val="left"/>
      </w:pPr>
    </w:p>
    <w:p w:rsidR="00CB5CC2" w:rsidRPr="001F0969" w:rsidRDefault="0007657A">
      <w:pPr>
        <w:ind w:left="380" w:right="-4"/>
        <w:rPr>
          <w:b/>
        </w:rPr>
      </w:pPr>
      <w:r w:rsidRPr="001F0969">
        <w:rPr>
          <w:b/>
        </w:rPr>
        <w:t>Właściwości</w:t>
      </w:r>
      <w:r w:rsidRPr="001F0969">
        <w:rPr>
          <w:b/>
          <w:spacing w:val="1"/>
        </w:rPr>
        <w:t xml:space="preserve"> </w:t>
      </w:r>
      <w:r w:rsidRPr="001F0969">
        <w:rPr>
          <w:b/>
        </w:rPr>
        <w:t>fizykochemiczne</w:t>
      </w:r>
      <w:r w:rsidRPr="001F0969">
        <w:rPr>
          <w:b/>
          <w:spacing w:val="-15"/>
        </w:rPr>
        <w:t xml:space="preserve"> </w:t>
      </w:r>
      <w:r w:rsidRPr="001F0969">
        <w:rPr>
          <w:b/>
        </w:rPr>
        <w:t>i</w:t>
      </w:r>
      <w:r w:rsidRPr="001F0969">
        <w:rPr>
          <w:b/>
          <w:spacing w:val="-59"/>
        </w:rPr>
        <w:t xml:space="preserve"> </w:t>
      </w:r>
      <w:r w:rsidRPr="001F0969">
        <w:rPr>
          <w:b/>
        </w:rPr>
        <w:t>biologiczne</w:t>
      </w:r>
    </w:p>
    <w:p w:rsidR="00CB5CC2" w:rsidRPr="001F0969" w:rsidRDefault="00CB5CC2">
      <w:pPr>
        <w:pStyle w:val="Tekstpodstawowy"/>
        <w:jc w:val="left"/>
        <w:rPr>
          <w:sz w:val="24"/>
        </w:rPr>
      </w:pPr>
    </w:p>
    <w:p w:rsidR="00CB5CC2" w:rsidRPr="001F0969" w:rsidRDefault="0007657A">
      <w:pPr>
        <w:spacing w:before="146" w:line="242" w:lineRule="auto"/>
        <w:ind w:left="380" w:right="458"/>
        <w:rPr>
          <w:b/>
        </w:rPr>
      </w:pPr>
      <w:r w:rsidRPr="001F0969">
        <w:rPr>
          <w:b/>
        </w:rPr>
        <w:t>Opakowanie,</w:t>
      </w:r>
      <w:r w:rsidRPr="001F0969">
        <w:rPr>
          <w:b/>
          <w:spacing w:val="-59"/>
        </w:rPr>
        <w:t xml:space="preserve"> </w:t>
      </w:r>
      <w:r w:rsidRPr="001F0969">
        <w:rPr>
          <w:b/>
        </w:rPr>
        <w:t>opakowanie</w:t>
      </w:r>
      <w:r w:rsidRPr="001F0969">
        <w:rPr>
          <w:b/>
          <w:spacing w:val="1"/>
        </w:rPr>
        <w:t xml:space="preserve"> </w:t>
      </w:r>
      <w:r w:rsidRPr="001F0969">
        <w:rPr>
          <w:b/>
        </w:rPr>
        <w:t>transportowe</w:t>
      </w:r>
      <w:r w:rsidRPr="001F0969">
        <w:rPr>
          <w:b/>
          <w:spacing w:val="-59"/>
        </w:rPr>
        <w:t xml:space="preserve"> </w:t>
      </w:r>
      <w:r w:rsidRPr="001F0969">
        <w:rPr>
          <w:b/>
        </w:rPr>
        <w:t>wygląd</w:t>
      </w:r>
    </w:p>
    <w:p w:rsidR="00CB5CC2" w:rsidRPr="001F0969" w:rsidRDefault="0007657A">
      <w:pPr>
        <w:pStyle w:val="Tekstpodstawowy"/>
        <w:spacing w:before="11"/>
        <w:ind w:left="348" w:right="120"/>
      </w:pPr>
      <w:r w:rsidRPr="001F0969">
        <w:br w:type="column"/>
      </w:r>
      <w:r w:rsidRPr="001F0969">
        <w:lastRenderedPageBreak/>
        <w:t>płaty dobrze umięśnione, oprawione, słabo ( zawartość soli w tkance mięśniowej</w:t>
      </w:r>
      <w:r w:rsidRPr="001F0969">
        <w:rPr>
          <w:spacing w:val="1"/>
        </w:rPr>
        <w:t xml:space="preserve"> </w:t>
      </w:r>
      <w:r w:rsidRPr="001F0969">
        <w:t>od 6 do 14 %), zanurzone w solance, filety błyszczące o naturalnym, jasnym</w:t>
      </w:r>
      <w:r w:rsidRPr="001F0969">
        <w:rPr>
          <w:spacing w:val="1"/>
        </w:rPr>
        <w:t xml:space="preserve"> </w:t>
      </w:r>
      <w:r w:rsidRPr="001F0969">
        <w:t>zabarwieniu właściwym dla śledzi,</w:t>
      </w:r>
      <w:r w:rsidRPr="001F0969">
        <w:rPr>
          <w:spacing w:val="1"/>
        </w:rPr>
        <w:t xml:space="preserve"> </w:t>
      </w:r>
      <w:r w:rsidRPr="001F0969">
        <w:t>całe, nie uszkodzone, oprawienie staranne,</w:t>
      </w:r>
      <w:r w:rsidRPr="001F0969">
        <w:rPr>
          <w:spacing w:val="1"/>
        </w:rPr>
        <w:t xml:space="preserve"> </w:t>
      </w:r>
      <w:r w:rsidRPr="001F0969">
        <w:t>płaty</w:t>
      </w:r>
      <w:r w:rsidRPr="001F0969">
        <w:rPr>
          <w:spacing w:val="-2"/>
        </w:rPr>
        <w:t xml:space="preserve"> </w:t>
      </w:r>
      <w:r w:rsidRPr="001F0969">
        <w:t>równej</w:t>
      </w:r>
      <w:r w:rsidRPr="001F0969">
        <w:rPr>
          <w:spacing w:val="2"/>
        </w:rPr>
        <w:t xml:space="preserve"> </w:t>
      </w:r>
      <w:r w:rsidRPr="001F0969">
        <w:t>wielkości,</w:t>
      </w:r>
      <w:r w:rsidRPr="001F0969">
        <w:rPr>
          <w:spacing w:val="-2"/>
        </w:rPr>
        <w:t xml:space="preserve"> </w:t>
      </w:r>
      <w:r w:rsidRPr="001F0969">
        <w:t>wyrównane w</w:t>
      </w:r>
      <w:r w:rsidRPr="001F0969">
        <w:rPr>
          <w:spacing w:val="-3"/>
        </w:rPr>
        <w:t xml:space="preserve"> </w:t>
      </w:r>
      <w:r w:rsidRPr="001F0969">
        <w:t>kształcie</w:t>
      </w:r>
    </w:p>
    <w:p w:rsidR="00CB5CC2" w:rsidRDefault="0007657A">
      <w:pPr>
        <w:pStyle w:val="Tekstpodstawowy"/>
        <w:spacing w:before="59" w:line="249" w:lineRule="auto"/>
        <w:ind w:left="348" w:right="273"/>
      </w:pPr>
      <w:r w:rsidRPr="001F0969">
        <w:t>właściwy dla ryb dojrzałych, bez naleciałości znamionujących początek rozkładu,</w:t>
      </w:r>
      <w:r w:rsidRPr="001F0969">
        <w:rPr>
          <w:spacing w:val="-59"/>
        </w:rPr>
        <w:t xml:space="preserve"> </w:t>
      </w:r>
      <w:r>
        <w:t>mięso</w:t>
      </w:r>
      <w:r>
        <w:rPr>
          <w:spacing w:val="-2"/>
        </w:rPr>
        <w:t xml:space="preserve"> </w:t>
      </w:r>
      <w:r>
        <w:t>właściwie</w:t>
      </w:r>
      <w:r>
        <w:rPr>
          <w:spacing w:val="-1"/>
        </w:rPr>
        <w:t xml:space="preserve"> </w:t>
      </w:r>
      <w:r>
        <w:t>związane,</w:t>
      </w:r>
      <w:r>
        <w:rPr>
          <w:spacing w:val="-1"/>
        </w:rPr>
        <w:t xml:space="preserve"> </w:t>
      </w:r>
      <w:r>
        <w:t>sprężyste, bez</w:t>
      </w:r>
      <w:r>
        <w:rPr>
          <w:spacing w:val="-4"/>
        </w:rPr>
        <w:t xml:space="preserve"> </w:t>
      </w:r>
      <w:r>
        <w:t>rozwarstwień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uszkodzeń,</w:t>
      </w:r>
    </w:p>
    <w:p w:rsidR="00CB5CC2" w:rsidRDefault="0007657A">
      <w:pPr>
        <w:pStyle w:val="Tekstpodstawowy"/>
        <w:spacing w:before="161"/>
        <w:ind w:left="348" w:right="122"/>
      </w:pPr>
      <w:r>
        <w:t>Solanka – czysta lub lekko mętna o charakterystycznym zapachu cechach, bez</w:t>
      </w:r>
      <w:r>
        <w:rPr>
          <w:spacing w:val="1"/>
        </w:rPr>
        <w:t xml:space="preserve"> </w:t>
      </w:r>
      <w:r>
        <w:t>objawów</w:t>
      </w:r>
      <w:r>
        <w:rPr>
          <w:spacing w:val="-4"/>
        </w:rPr>
        <w:t xml:space="preserve"> </w:t>
      </w:r>
      <w:r>
        <w:t>zepsucia,</w:t>
      </w:r>
    </w:p>
    <w:p w:rsidR="00CB5CC2" w:rsidRDefault="0007657A">
      <w:pPr>
        <w:pStyle w:val="Tekstpodstawowy"/>
        <w:spacing w:before="10"/>
        <w:ind w:left="348" w:right="126"/>
      </w:pPr>
      <w:r>
        <w:t>Brak zanieczyszczeń fizycznych, chemicznych, brak oznak i obecności pleśni,</w:t>
      </w:r>
      <w:r>
        <w:rPr>
          <w:spacing w:val="1"/>
        </w:rPr>
        <w:t xml:space="preserve"> </w:t>
      </w:r>
      <w:r>
        <w:t>szkodników,</w:t>
      </w:r>
      <w:r>
        <w:rPr>
          <w:spacing w:val="-4"/>
        </w:rPr>
        <w:t xml:space="preserve"> </w:t>
      </w:r>
      <w:r>
        <w:t>brak</w:t>
      </w:r>
      <w:r>
        <w:rPr>
          <w:spacing w:val="-3"/>
        </w:rPr>
        <w:t xml:space="preserve"> </w:t>
      </w:r>
      <w:r>
        <w:t>zanieczyszczeń</w:t>
      </w:r>
      <w:r>
        <w:rPr>
          <w:spacing w:val="-6"/>
        </w:rPr>
        <w:t xml:space="preserve"> </w:t>
      </w:r>
      <w:r>
        <w:t>mikrobiologicznych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bakterii</w:t>
      </w:r>
      <w:r>
        <w:rPr>
          <w:spacing w:val="-7"/>
        </w:rPr>
        <w:t xml:space="preserve"> </w:t>
      </w:r>
      <w:r>
        <w:t>chorobotwórczych</w:t>
      </w:r>
    </w:p>
    <w:p w:rsidR="00CB5CC2" w:rsidRDefault="00CB5CC2">
      <w:pPr>
        <w:pStyle w:val="Tekstpodstawowy"/>
        <w:spacing w:before="7"/>
        <w:jc w:val="left"/>
        <w:rPr>
          <w:sz w:val="24"/>
        </w:rPr>
      </w:pPr>
    </w:p>
    <w:p w:rsidR="00CB5CC2" w:rsidRDefault="0007657A" w:rsidP="001F0969">
      <w:pPr>
        <w:ind w:left="259"/>
        <w:jc w:val="center"/>
        <w:rPr>
          <w:b/>
        </w:rPr>
      </w:pPr>
      <w:r>
        <w:rPr>
          <w:b/>
        </w:rPr>
        <w:t>Ryby</w:t>
      </w:r>
      <w:r>
        <w:rPr>
          <w:b/>
          <w:spacing w:val="-5"/>
        </w:rPr>
        <w:t xml:space="preserve"> </w:t>
      </w:r>
      <w:r>
        <w:rPr>
          <w:b/>
        </w:rPr>
        <w:t>wędzone:</w:t>
      </w:r>
      <w:r>
        <w:rPr>
          <w:b/>
          <w:spacing w:val="-1"/>
        </w:rPr>
        <w:t xml:space="preserve"> </w:t>
      </w:r>
      <w:r>
        <w:rPr>
          <w:b/>
        </w:rPr>
        <w:t>makrela</w:t>
      </w:r>
      <w:r>
        <w:rPr>
          <w:b/>
          <w:spacing w:val="-3"/>
        </w:rPr>
        <w:t xml:space="preserve"> </w:t>
      </w:r>
      <w:r>
        <w:rPr>
          <w:b/>
        </w:rPr>
        <w:t>wędzona</w:t>
      </w:r>
      <w:r>
        <w:rPr>
          <w:b/>
          <w:spacing w:val="-2"/>
        </w:rPr>
        <w:t xml:space="preserve"> </w:t>
      </w:r>
      <w:r w:rsidR="001F0969">
        <w:rPr>
          <w:b/>
        </w:rPr>
        <w:t>tuszka</w:t>
      </w:r>
    </w:p>
    <w:p w:rsidR="00CB5CC2" w:rsidRDefault="0007657A">
      <w:pPr>
        <w:pStyle w:val="Tekstpodstawowy"/>
        <w:spacing w:before="139"/>
        <w:ind w:left="348" w:right="128"/>
      </w:pPr>
      <w:r>
        <w:t>Kartony zewnętrzne z pergaminem wewnątrz, czyste, nieuszkodzone, szczelne,</w:t>
      </w:r>
      <w:r>
        <w:rPr>
          <w:spacing w:val="1"/>
        </w:rPr>
        <w:t xml:space="preserve"> </w:t>
      </w:r>
      <w:r>
        <w:t>zamknięte, prawidłowo</w:t>
      </w:r>
      <w:r>
        <w:rPr>
          <w:spacing w:val="-2"/>
        </w:rPr>
        <w:t xml:space="preserve"> </w:t>
      </w:r>
      <w:r>
        <w:t>oznakowane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języku</w:t>
      </w:r>
      <w:r>
        <w:rPr>
          <w:spacing w:val="-1"/>
        </w:rPr>
        <w:t xml:space="preserve"> </w:t>
      </w:r>
      <w:r w:rsidR="0070264D">
        <w:t>polskim</w:t>
      </w:r>
    </w:p>
    <w:p w:rsidR="00CB5CC2" w:rsidRDefault="00CB5CC2">
      <w:pPr>
        <w:pStyle w:val="Tekstpodstawowy"/>
        <w:spacing w:before="9"/>
        <w:jc w:val="left"/>
      </w:pPr>
    </w:p>
    <w:p w:rsidR="00CB5CC2" w:rsidRDefault="0007657A">
      <w:pPr>
        <w:pStyle w:val="Tekstpodstawowy"/>
        <w:tabs>
          <w:tab w:val="left" w:pos="1914"/>
          <w:tab w:val="left" w:pos="2418"/>
          <w:tab w:val="left" w:pos="4159"/>
          <w:tab w:val="left" w:pos="4836"/>
          <w:tab w:val="left" w:pos="5342"/>
          <w:tab w:val="left" w:pos="6788"/>
          <w:tab w:val="left" w:pos="7113"/>
        </w:tabs>
        <w:ind w:left="348" w:right="121"/>
        <w:jc w:val="left"/>
      </w:pPr>
      <w:r>
        <w:t>tusze ryb powinny mieć właściwy wygląd, tkanka mięsna powinna być</w:t>
      </w:r>
      <w:r>
        <w:rPr>
          <w:spacing w:val="1"/>
        </w:rPr>
        <w:t xml:space="preserve"> </w:t>
      </w:r>
      <w:r>
        <w:t>odpowiednio</w:t>
      </w:r>
      <w:r>
        <w:rPr>
          <w:spacing w:val="20"/>
        </w:rPr>
        <w:t xml:space="preserve"> </w:t>
      </w:r>
      <w:r>
        <w:t>jędrna,</w:t>
      </w:r>
      <w:r>
        <w:rPr>
          <w:spacing w:val="21"/>
        </w:rPr>
        <w:t xml:space="preserve"> </w:t>
      </w:r>
      <w:r>
        <w:t>prawidłowo,</w:t>
      </w:r>
      <w:r>
        <w:rPr>
          <w:spacing w:val="21"/>
        </w:rPr>
        <w:t xml:space="preserve"> </w:t>
      </w:r>
      <w:r>
        <w:t>równomiernie</w:t>
      </w:r>
      <w:r>
        <w:rPr>
          <w:spacing w:val="22"/>
        </w:rPr>
        <w:t xml:space="preserve"> </w:t>
      </w:r>
      <w:r>
        <w:t>wywędzona,</w:t>
      </w:r>
      <w:r>
        <w:rPr>
          <w:spacing w:val="21"/>
        </w:rPr>
        <w:t xml:space="preserve"> </w:t>
      </w:r>
      <w:r>
        <w:t>niedopuszczalne</w:t>
      </w:r>
      <w:r>
        <w:rPr>
          <w:spacing w:val="-59"/>
        </w:rPr>
        <w:t xml:space="preserve"> </w:t>
      </w:r>
      <w:r>
        <w:t>przewędzenie</w:t>
      </w:r>
      <w:r>
        <w:tab/>
        <w:t>lub</w:t>
      </w:r>
      <w:r>
        <w:tab/>
      </w:r>
      <w:proofErr w:type="spellStart"/>
      <w:r>
        <w:t>niedowędzenie</w:t>
      </w:r>
      <w:proofErr w:type="spellEnd"/>
      <w:r>
        <w:t>;</w:t>
      </w:r>
      <w:r>
        <w:tab/>
        <w:t>całe,</w:t>
      </w:r>
      <w:r>
        <w:tab/>
        <w:t>nie</w:t>
      </w:r>
      <w:r>
        <w:tab/>
        <w:t>uszkodzone,</w:t>
      </w:r>
      <w:r>
        <w:tab/>
        <w:t>z</w:t>
      </w:r>
      <w:r>
        <w:tab/>
        <w:t>odpowiednio</w:t>
      </w:r>
      <w:r>
        <w:rPr>
          <w:spacing w:val="-59"/>
        </w:rPr>
        <w:t xml:space="preserve"> </w:t>
      </w:r>
      <w:r>
        <w:t>przylegającą</w:t>
      </w:r>
      <w:r>
        <w:rPr>
          <w:spacing w:val="-3"/>
        </w:rPr>
        <w:t xml:space="preserve"> </w:t>
      </w:r>
      <w:r>
        <w:t>skórą</w:t>
      </w:r>
    </w:p>
    <w:p w:rsidR="00CB5CC2" w:rsidRDefault="00CB5CC2" w:rsidP="0070264D">
      <w:pPr>
        <w:pStyle w:val="Tekstpodstawowy"/>
        <w:spacing w:before="1"/>
        <w:ind w:left="348"/>
        <w:jc w:val="left"/>
        <w:sectPr w:rsidR="00CB5CC2">
          <w:type w:val="continuous"/>
          <w:pgSz w:w="11910" w:h="16840"/>
          <w:pgMar w:top="1040" w:right="520" w:bottom="1120" w:left="620" w:header="0" w:footer="921" w:gutter="0"/>
          <w:cols w:num="2" w:space="708" w:equalWidth="0">
            <w:col w:w="2252" w:space="40"/>
            <w:col w:w="8478"/>
          </w:cols>
        </w:sectPr>
      </w:pPr>
    </w:p>
    <w:p w:rsidR="00CB5CC2" w:rsidRDefault="00037D1D">
      <w:pPr>
        <w:spacing w:before="67" w:line="489" w:lineRule="auto"/>
        <w:ind w:left="380" w:right="347"/>
        <w:rPr>
          <w:b/>
        </w:rPr>
      </w:pPr>
      <w:r>
        <w:lastRenderedPageBreak/>
        <w:pict>
          <v:shape id="docshape6" o:spid="_x0000_s1026" style="position:absolute;left:0;text-align:left;margin-left:49.55pt;margin-top:3.6pt;width:514.1pt;height:158.7pt;z-index:-15809536;mso-position-horizontal-relative:page" coordorigin="991,72" coordsize="10282,3174" path="m11273,72r-10,l11263,576r,10l11263,1455r,9l11263,3235r-8003,l3260,1464r8003,l11263,1455r-8003,l3260,586r8003,l11263,576r-8003,l3260,72r-10,l3250,3235r-2249,l1001,1464r2249,l3250,1455r-2249,l1001,586r2249,l3250,576r-2249,l1001,72r-10,l991,3245r10,l3250,3245r10,l11263,3245r10,l11273,3235r,-1771l11273,1455r,-869l11273,576r,-504xe" fillcolor="black" stroked="f">
            <v:path arrowok="t"/>
            <w10:wrap anchorx="page"/>
          </v:shape>
        </w:pict>
      </w:r>
      <w:r w:rsidR="0007657A">
        <w:rPr>
          <w:b/>
        </w:rPr>
        <w:t>Konsystencja</w:t>
      </w:r>
      <w:r w:rsidR="0007657A">
        <w:rPr>
          <w:b/>
          <w:spacing w:val="1"/>
        </w:rPr>
        <w:t xml:space="preserve"> </w:t>
      </w:r>
      <w:r w:rsidR="0007657A">
        <w:rPr>
          <w:b/>
        </w:rPr>
        <w:t>Smak</w:t>
      </w:r>
      <w:r w:rsidR="0007657A">
        <w:rPr>
          <w:b/>
          <w:spacing w:val="-6"/>
        </w:rPr>
        <w:t xml:space="preserve"> </w:t>
      </w:r>
      <w:r w:rsidR="0007657A">
        <w:rPr>
          <w:b/>
        </w:rPr>
        <w:t>i</w:t>
      </w:r>
      <w:r w:rsidR="0007657A">
        <w:rPr>
          <w:b/>
          <w:spacing w:val="-6"/>
        </w:rPr>
        <w:t xml:space="preserve"> </w:t>
      </w:r>
      <w:r w:rsidR="0007657A">
        <w:rPr>
          <w:b/>
        </w:rPr>
        <w:t>zapach</w:t>
      </w:r>
    </w:p>
    <w:p w:rsidR="00CB5CC2" w:rsidRDefault="00CB5CC2">
      <w:pPr>
        <w:pStyle w:val="Tekstpodstawowy"/>
        <w:spacing w:before="4"/>
        <w:jc w:val="left"/>
        <w:rPr>
          <w:b/>
          <w:sz w:val="31"/>
        </w:rPr>
      </w:pPr>
    </w:p>
    <w:p w:rsidR="00CB5CC2" w:rsidRDefault="0007657A">
      <w:pPr>
        <w:ind w:left="380" w:right="-4"/>
        <w:rPr>
          <w:b/>
        </w:rPr>
      </w:pPr>
      <w:r>
        <w:rPr>
          <w:b/>
        </w:rPr>
        <w:t>Właściwości</w:t>
      </w:r>
      <w:r>
        <w:rPr>
          <w:b/>
          <w:spacing w:val="1"/>
        </w:rPr>
        <w:t xml:space="preserve"> </w:t>
      </w:r>
      <w:r>
        <w:rPr>
          <w:b/>
        </w:rPr>
        <w:t>fizykochemiczne</w:t>
      </w:r>
      <w:r>
        <w:rPr>
          <w:b/>
          <w:spacing w:val="-15"/>
        </w:rPr>
        <w:t xml:space="preserve"> </w:t>
      </w:r>
      <w:r>
        <w:rPr>
          <w:b/>
        </w:rPr>
        <w:t>i</w:t>
      </w:r>
      <w:r>
        <w:rPr>
          <w:b/>
          <w:spacing w:val="-59"/>
        </w:rPr>
        <w:t xml:space="preserve"> </w:t>
      </w:r>
      <w:r>
        <w:rPr>
          <w:b/>
        </w:rPr>
        <w:t>biologiczne</w:t>
      </w:r>
    </w:p>
    <w:p w:rsidR="00CB5CC2" w:rsidRDefault="0007657A">
      <w:pPr>
        <w:pStyle w:val="Tekstpodstawowy"/>
        <w:spacing w:before="69"/>
        <w:ind w:left="348" w:right="123"/>
      </w:pPr>
      <w:r>
        <w:br w:type="column"/>
      </w:r>
      <w:r>
        <w:lastRenderedPageBreak/>
        <w:t>Zwarta,</w:t>
      </w:r>
      <w:r>
        <w:rPr>
          <w:spacing w:val="1"/>
        </w:rPr>
        <w:t xml:space="preserve"> </w:t>
      </w:r>
      <w:r>
        <w:t>charakterystyczna,</w:t>
      </w:r>
      <w:r>
        <w:rPr>
          <w:spacing w:val="1"/>
        </w:rPr>
        <w:t xml:space="preserve"> </w:t>
      </w:r>
      <w:r>
        <w:t>niedopuszczona</w:t>
      </w:r>
      <w:r>
        <w:rPr>
          <w:spacing w:val="1"/>
        </w:rPr>
        <w:t xml:space="preserve"> </w:t>
      </w:r>
      <w:r>
        <w:t>rozpadająca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konsystencja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tekstura</w:t>
      </w:r>
      <w:r>
        <w:rPr>
          <w:spacing w:val="-4"/>
        </w:rPr>
        <w:t xml:space="preserve"> </w:t>
      </w:r>
      <w:r>
        <w:t>tkanki</w:t>
      </w:r>
      <w:r>
        <w:rPr>
          <w:spacing w:val="-4"/>
        </w:rPr>
        <w:t xml:space="preserve"> </w:t>
      </w:r>
      <w:r>
        <w:t>mięsnej</w:t>
      </w:r>
    </w:p>
    <w:p w:rsidR="00CB5CC2" w:rsidRDefault="0007657A">
      <w:pPr>
        <w:pStyle w:val="Tekstpodstawowy"/>
        <w:spacing w:before="11"/>
        <w:ind w:left="348" w:right="124"/>
      </w:pPr>
      <w:r>
        <w:t>smak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zapach</w:t>
      </w:r>
      <w:r>
        <w:rPr>
          <w:spacing w:val="1"/>
        </w:rPr>
        <w:t xml:space="preserve"> </w:t>
      </w:r>
      <w:r>
        <w:t>przyjemny,</w:t>
      </w:r>
      <w:r>
        <w:rPr>
          <w:spacing w:val="1"/>
        </w:rPr>
        <w:t xml:space="preserve"> </w:t>
      </w:r>
      <w:r>
        <w:t>charakterystyczny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wędzonych</w:t>
      </w:r>
      <w:r>
        <w:rPr>
          <w:spacing w:val="1"/>
        </w:rPr>
        <w:t xml:space="preserve"> </w:t>
      </w:r>
      <w:r>
        <w:t>z</w:t>
      </w:r>
      <w:r>
        <w:rPr>
          <w:spacing w:val="-59"/>
        </w:rPr>
        <w:t xml:space="preserve"> </w:t>
      </w:r>
      <w:r>
        <w:t>określonych gatunków ryb, niedopuszc</w:t>
      </w:r>
      <w:r w:rsidR="0070264D">
        <w:t>zony: smak i zapach mięsa</w:t>
      </w:r>
      <w:r>
        <w:t xml:space="preserve"> gorzki,</w:t>
      </w:r>
      <w:r>
        <w:rPr>
          <w:spacing w:val="1"/>
        </w:rPr>
        <w:t xml:space="preserve"> </w:t>
      </w:r>
      <w:r>
        <w:t>pleśni,</w:t>
      </w:r>
      <w:r>
        <w:rPr>
          <w:spacing w:val="-2"/>
        </w:rPr>
        <w:t xml:space="preserve"> </w:t>
      </w:r>
      <w:r>
        <w:t>gnilny</w:t>
      </w:r>
      <w:r>
        <w:rPr>
          <w:spacing w:val="-2"/>
        </w:rPr>
        <w:t xml:space="preserve"> </w:t>
      </w:r>
      <w:r>
        <w:t>inny</w:t>
      </w:r>
      <w:r>
        <w:rPr>
          <w:spacing w:val="-2"/>
        </w:rPr>
        <w:t xml:space="preserve"> </w:t>
      </w:r>
      <w:r>
        <w:t>obcy,</w:t>
      </w:r>
    </w:p>
    <w:p w:rsidR="00CB5CC2" w:rsidRDefault="0007657A">
      <w:pPr>
        <w:pStyle w:val="Tekstpodstawowy"/>
        <w:spacing w:before="117"/>
        <w:ind w:left="348" w:right="122"/>
      </w:pPr>
      <w:r>
        <w:t>Brak zanieczyszczeń fizycznych, chemicznych, brak oznak i obecności pleśni,</w:t>
      </w:r>
      <w:r>
        <w:rPr>
          <w:spacing w:val="1"/>
        </w:rPr>
        <w:t xml:space="preserve"> </w:t>
      </w:r>
      <w:r>
        <w:t>szkodników, brak zanieczyszczeń mikrobiologicznych i bakterii chorobotwórczych,</w:t>
      </w:r>
      <w:r>
        <w:rPr>
          <w:spacing w:val="-59"/>
        </w:rPr>
        <w:t xml:space="preserve"> </w:t>
      </w:r>
      <w:r>
        <w:t>niedopuszczalne: występowanie pasożytów szkodliwych dla zdrowia ludzkiego lub</w:t>
      </w:r>
      <w:r>
        <w:rPr>
          <w:spacing w:val="-59"/>
        </w:rPr>
        <w:t xml:space="preserve"> </w:t>
      </w:r>
      <w:r>
        <w:t>nadających</w:t>
      </w:r>
    </w:p>
    <w:p w:rsidR="00CB5CC2" w:rsidRDefault="0007657A">
      <w:pPr>
        <w:pStyle w:val="Tekstpodstawowy"/>
        <w:spacing w:before="1"/>
        <w:ind w:left="348" w:right="122"/>
      </w:pPr>
      <w:r>
        <w:t>odrażający wygląd, zanieczyszczenia lub uszkodzenia przez szkodniki np. muchy,</w:t>
      </w:r>
      <w:r>
        <w:rPr>
          <w:spacing w:val="-59"/>
        </w:rPr>
        <w:t xml:space="preserve"> </w:t>
      </w:r>
      <w:r>
        <w:t>szczury itp., obecność plechy pleśni, zawartość metali szkodliwych dla zdrowia</w:t>
      </w:r>
      <w:r>
        <w:rPr>
          <w:spacing w:val="1"/>
        </w:rPr>
        <w:t xml:space="preserve"> </w:t>
      </w:r>
      <w:r>
        <w:t>powyżej</w:t>
      </w:r>
      <w:r>
        <w:rPr>
          <w:spacing w:val="1"/>
        </w:rPr>
        <w:t xml:space="preserve"> </w:t>
      </w:r>
      <w:r>
        <w:t>wymagań</w:t>
      </w:r>
      <w:r>
        <w:rPr>
          <w:spacing w:val="-2"/>
        </w:rPr>
        <w:t xml:space="preserve"> </w:t>
      </w:r>
      <w:r>
        <w:t>zawartych w</w:t>
      </w:r>
      <w:r>
        <w:rPr>
          <w:spacing w:val="-2"/>
        </w:rPr>
        <w:t xml:space="preserve"> </w:t>
      </w:r>
      <w:r>
        <w:t>normie</w:t>
      </w:r>
    </w:p>
    <w:p w:rsidR="00CB5CC2" w:rsidRDefault="00CB5CC2">
      <w:pPr>
        <w:sectPr w:rsidR="00CB5CC2">
          <w:pgSz w:w="11910" w:h="16840"/>
          <w:pgMar w:top="1040" w:right="520" w:bottom="1120" w:left="620" w:header="0" w:footer="921" w:gutter="0"/>
          <w:cols w:num="2" w:space="708" w:equalWidth="0">
            <w:col w:w="2252" w:space="40"/>
            <w:col w:w="8478"/>
          </w:cols>
        </w:sectPr>
      </w:pPr>
    </w:p>
    <w:p w:rsidR="00CB5CC2" w:rsidRDefault="00CB5CC2">
      <w:pPr>
        <w:pStyle w:val="Tekstpodstawowy"/>
        <w:spacing w:before="7"/>
        <w:jc w:val="left"/>
        <w:rPr>
          <w:sz w:val="25"/>
        </w:rPr>
      </w:pPr>
    </w:p>
    <w:p w:rsidR="00CB5CC2" w:rsidRDefault="0007657A">
      <w:pPr>
        <w:pStyle w:val="Tekstpodstawowy"/>
        <w:spacing w:before="94" w:line="360" w:lineRule="auto"/>
        <w:ind w:left="100" w:right="201"/>
      </w:pPr>
      <w:r>
        <w:t>Oferowane środki spożywcze muszą być produkowane w zakładach, w których funkcjonują</w:t>
      </w:r>
      <w:r>
        <w:rPr>
          <w:spacing w:val="1"/>
        </w:rPr>
        <w:t xml:space="preserve"> </w:t>
      </w:r>
      <w:r>
        <w:t>skuteczne</w:t>
      </w:r>
      <w:r>
        <w:rPr>
          <w:spacing w:val="1"/>
        </w:rPr>
        <w:t xml:space="preserve"> </w:t>
      </w:r>
      <w:r>
        <w:t>systemy zarządzania bezpieczeń</w:t>
      </w:r>
      <w:r w:rsidR="0070264D">
        <w:t>stwem żywności.</w:t>
      </w:r>
    </w:p>
    <w:p w:rsidR="00CB5CC2" w:rsidRDefault="00CB5CC2">
      <w:pPr>
        <w:pStyle w:val="Tekstpodstawowy"/>
        <w:spacing w:before="10"/>
        <w:jc w:val="left"/>
        <w:rPr>
          <w:sz w:val="32"/>
        </w:rPr>
      </w:pPr>
    </w:p>
    <w:p w:rsidR="00CB5CC2" w:rsidRDefault="0007657A">
      <w:pPr>
        <w:pStyle w:val="Akapitzlist"/>
        <w:numPr>
          <w:ilvl w:val="0"/>
          <w:numId w:val="4"/>
        </w:numPr>
        <w:tabs>
          <w:tab w:val="left" w:pos="3713"/>
        </w:tabs>
        <w:ind w:left="3712" w:hanging="308"/>
        <w:jc w:val="left"/>
        <w:rPr>
          <w:b/>
        </w:rPr>
      </w:pPr>
      <w:r>
        <w:rPr>
          <w:b/>
        </w:rPr>
        <w:t>Wymagania</w:t>
      </w:r>
      <w:r>
        <w:rPr>
          <w:b/>
          <w:spacing w:val="-1"/>
        </w:rPr>
        <w:t xml:space="preserve"> </w:t>
      </w:r>
      <w:r>
        <w:rPr>
          <w:b/>
        </w:rPr>
        <w:t>przy</w:t>
      </w:r>
      <w:r>
        <w:rPr>
          <w:b/>
          <w:spacing w:val="-6"/>
        </w:rPr>
        <w:t xml:space="preserve"> </w:t>
      </w:r>
      <w:r>
        <w:rPr>
          <w:b/>
        </w:rPr>
        <w:t>każdej</w:t>
      </w:r>
      <w:r>
        <w:rPr>
          <w:b/>
          <w:spacing w:val="-3"/>
        </w:rPr>
        <w:t xml:space="preserve"> </w:t>
      </w:r>
      <w:r>
        <w:rPr>
          <w:b/>
        </w:rPr>
        <w:t>dostawie:</w:t>
      </w:r>
    </w:p>
    <w:p w:rsidR="00CB5CC2" w:rsidRDefault="0007657A">
      <w:pPr>
        <w:pStyle w:val="Akapitzlist"/>
        <w:numPr>
          <w:ilvl w:val="0"/>
          <w:numId w:val="2"/>
        </w:numPr>
        <w:tabs>
          <w:tab w:val="left" w:pos="821"/>
        </w:tabs>
        <w:spacing w:before="129"/>
        <w:jc w:val="both"/>
      </w:pPr>
      <w:r>
        <w:t>do</w:t>
      </w:r>
      <w:r>
        <w:rPr>
          <w:spacing w:val="-7"/>
        </w:rPr>
        <w:t xml:space="preserve"> </w:t>
      </w:r>
      <w:r>
        <w:t>każdej</w:t>
      </w:r>
      <w:r>
        <w:rPr>
          <w:spacing w:val="-3"/>
        </w:rPr>
        <w:t xml:space="preserve"> </w:t>
      </w:r>
      <w:r>
        <w:t>partii</w:t>
      </w:r>
      <w:r>
        <w:rPr>
          <w:spacing w:val="-4"/>
        </w:rPr>
        <w:t xml:space="preserve"> </w:t>
      </w:r>
      <w:r>
        <w:t>wysyłkowej</w:t>
      </w:r>
      <w:r>
        <w:rPr>
          <w:spacing w:val="55"/>
        </w:rPr>
        <w:t xml:space="preserve"> </w:t>
      </w:r>
      <w:r>
        <w:t>„Handlowy</w:t>
      </w:r>
      <w:r>
        <w:rPr>
          <w:spacing w:val="-7"/>
        </w:rPr>
        <w:t xml:space="preserve"> </w:t>
      </w:r>
      <w:r>
        <w:t>dokument</w:t>
      </w:r>
      <w:r>
        <w:rPr>
          <w:spacing w:val="-3"/>
        </w:rPr>
        <w:t xml:space="preserve"> </w:t>
      </w:r>
      <w:r>
        <w:t>identyfikacyjny”,</w:t>
      </w:r>
      <w:r>
        <w:rPr>
          <w:spacing w:val="-3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z:</w:t>
      </w:r>
    </w:p>
    <w:p w:rsidR="00CB5CC2" w:rsidRDefault="0007657A">
      <w:pPr>
        <w:pStyle w:val="Akapitzlist"/>
        <w:numPr>
          <w:ilvl w:val="1"/>
          <w:numId w:val="2"/>
        </w:numPr>
        <w:tabs>
          <w:tab w:val="left" w:pos="1517"/>
        </w:tabs>
        <w:spacing w:before="126" w:line="357" w:lineRule="auto"/>
        <w:ind w:right="196" w:hanging="360"/>
      </w:pPr>
      <w:r>
        <w:t>Rozporządzeniem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853/2004</w:t>
      </w:r>
      <w:r>
        <w:rPr>
          <w:spacing w:val="1"/>
        </w:rPr>
        <w:t xml:space="preserve"> </w:t>
      </w:r>
      <w:r>
        <w:t>Parlamentu</w:t>
      </w:r>
      <w:r>
        <w:rPr>
          <w:spacing w:val="1"/>
        </w:rPr>
        <w:t xml:space="preserve"> </w:t>
      </w:r>
      <w:r>
        <w:t>Europejskiego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Rady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29.04.2004</w:t>
      </w:r>
      <w:r>
        <w:rPr>
          <w:spacing w:val="1"/>
        </w:rPr>
        <w:t xml:space="preserve"> </w:t>
      </w:r>
      <w:r>
        <w:t>ustanawiającym</w:t>
      </w:r>
      <w:r>
        <w:rPr>
          <w:spacing w:val="1"/>
        </w:rPr>
        <w:t xml:space="preserve"> </w:t>
      </w:r>
      <w:r>
        <w:t>szczególne</w:t>
      </w:r>
      <w:r>
        <w:rPr>
          <w:spacing w:val="1"/>
        </w:rPr>
        <w:t xml:space="preserve"> </w:t>
      </w:r>
      <w:r>
        <w:t>przepisy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higieny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odniesieniu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żywności</w:t>
      </w:r>
      <w:r>
        <w:rPr>
          <w:spacing w:val="1"/>
        </w:rPr>
        <w:t xml:space="preserve"> </w:t>
      </w:r>
      <w:r>
        <w:t>pochodzenia zwierzęcego ( Dz. Urz. UE L 139 z 30.04.2004), w rozumieniu art. 3 ust. 3</w:t>
      </w:r>
      <w:r>
        <w:rPr>
          <w:spacing w:val="1"/>
        </w:rPr>
        <w:t xml:space="preserve"> </w:t>
      </w:r>
      <w:r>
        <w:t>Rozporządzenia WE nr 178/2002 Parlamentu Europejskiego i Rady z dnia 28.01.2002,</w:t>
      </w:r>
      <w:r>
        <w:rPr>
          <w:spacing w:val="1"/>
        </w:rPr>
        <w:t xml:space="preserve"> </w:t>
      </w:r>
      <w:r>
        <w:t>dopuszczalna</w:t>
      </w:r>
      <w:r>
        <w:rPr>
          <w:spacing w:val="-1"/>
        </w:rPr>
        <w:t xml:space="preserve"> </w:t>
      </w:r>
      <w:r>
        <w:t>faktura zawierająca</w:t>
      </w:r>
      <w:r>
        <w:rPr>
          <w:spacing w:val="-1"/>
        </w:rPr>
        <w:t xml:space="preserve"> </w:t>
      </w:r>
      <w:r>
        <w:t>wymagane informacje</w:t>
      </w:r>
    </w:p>
    <w:p w:rsidR="00CB5CC2" w:rsidRDefault="0007657A">
      <w:pPr>
        <w:pStyle w:val="Akapitzlist"/>
        <w:numPr>
          <w:ilvl w:val="1"/>
          <w:numId w:val="2"/>
        </w:numPr>
        <w:tabs>
          <w:tab w:val="left" w:pos="1517"/>
        </w:tabs>
        <w:spacing w:before="4" w:line="360" w:lineRule="auto"/>
        <w:ind w:right="197" w:hanging="360"/>
      </w:pPr>
      <w:r>
        <w:t>przepisami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rozporządzenia</w:t>
      </w:r>
      <w:r>
        <w:rPr>
          <w:spacing w:val="1"/>
        </w:rPr>
        <w:t xml:space="preserve"> </w:t>
      </w:r>
      <w:r>
        <w:t>(WE)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853/2004</w:t>
      </w:r>
      <w:r>
        <w:rPr>
          <w:spacing w:val="1"/>
        </w:rPr>
        <w:t xml:space="preserve"> </w:t>
      </w:r>
      <w:r>
        <w:t>stanowiącymi,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„w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obowiązywania</w:t>
      </w:r>
      <w:r>
        <w:rPr>
          <w:spacing w:val="1"/>
        </w:rPr>
        <w:t xml:space="preserve"> </w:t>
      </w:r>
      <w:r>
        <w:t>wymogu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załącznikiem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przedsiębiorstwa</w:t>
      </w:r>
      <w:r>
        <w:rPr>
          <w:spacing w:val="1"/>
        </w:rPr>
        <w:t xml:space="preserve"> </w:t>
      </w:r>
      <w:r>
        <w:t>sektora</w:t>
      </w:r>
      <w:r>
        <w:rPr>
          <w:spacing w:val="1"/>
        </w:rPr>
        <w:t xml:space="preserve"> </w:t>
      </w:r>
      <w:r>
        <w:t>spożywczego</w:t>
      </w:r>
      <w:r>
        <w:rPr>
          <w:spacing w:val="1"/>
        </w:rPr>
        <w:t xml:space="preserve"> </w:t>
      </w:r>
      <w:r>
        <w:t>zobowiązane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zapewnić,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przesyłkom</w:t>
      </w:r>
      <w:r>
        <w:rPr>
          <w:spacing w:val="1"/>
        </w:rPr>
        <w:t xml:space="preserve"> </w:t>
      </w:r>
      <w:r>
        <w:t>produktów</w:t>
      </w:r>
      <w:r>
        <w:rPr>
          <w:spacing w:val="1"/>
        </w:rPr>
        <w:t xml:space="preserve"> </w:t>
      </w:r>
      <w:r>
        <w:t>pochodzenia</w:t>
      </w:r>
      <w:r>
        <w:rPr>
          <w:spacing w:val="1"/>
        </w:rPr>
        <w:t xml:space="preserve"> </w:t>
      </w:r>
      <w:r>
        <w:t>zwierzęcego towarzyszyły świadectwa lub inne dokumenty”.</w:t>
      </w:r>
      <w:r>
        <w:rPr>
          <w:spacing w:val="1"/>
        </w:rPr>
        <w:t xml:space="preserve"> </w:t>
      </w:r>
      <w:r>
        <w:t>Ponieważ w chwili obecnej</w:t>
      </w:r>
      <w:r>
        <w:rPr>
          <w:spacing w:val="1"/>
        </w:rPr>
        <w:t xml:space="preserve"> </w:t>
      </w:r>
      <w:r>
        <w:t>przepisy rozporządzeń higienicznych oraz aktów prawnych wydanych na ich podstawie nie</w:t>
      </w:r>
      <w:r>
        <w:rPr>
          <w:spacing w:val="1"/>
        </w:rPr>
        <w:t xml:space="preserve"> </w:t>
      </w:r>
      <w:r>
        <w:t>regulują kwestii wystawiania HDI, zgodnie z interpretacją Ministerstwa Rolnictwa i Rozwoju</w:t>
      </w:r>
      <w:r>
        <w:rPr>
          <w:spacing w:val="1"/>
        </w:rPr>
        <w:t xml:space="preserve"> </w:t>
      </w:r>
      <w:r>
        <w:t>Wsi mają nadal zastosowanie odpowiednie przepisy rozporządzeń Ministra Rolnictwa i</w:t>
      </w:r>
      <w:r>
        <w:rPr>
          <w:spacing w:val="1"/>
        </w:rPr>
        <w:t xml:space="preserve"> </w:t>
      </w:r>
      <w:r>
        <w:t>Rozwoju Wsi, wydane na podstawie art. 5 ust. 2 uchylonej ustawy (zakresu informacji</w:t>
      </w:r>
      <w:r>
        <w:rPr>
          <w:spacing w:val="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dokumentem</w:t>
      </w:r>
      <w:r>
        <w:rPr>
          <w:spacing w:val="1"/>
        </w:rPr>
        <w:t xml:space="preserve"> </w:t>
      </w:r>
      <w:r>
        <w:t>HDI,</w:t>
      </w:r>
      <w:r>
        <w:rPr>
          <w:spacing w:val="1"/>
        </w:rPr>
        <w:t xml:space="preserve"> </w:t>
      </w:r>
      <w:r>
        <w:t>zawarty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stycznia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wymaganiach</w:t>
      </w:r>
      <w:r>
        <w:rPr>
          <w:spacing w:val="-1"/>
        </w:rPr>
        <w:t xml:space="preserve"> </w:t>
      </w:r>
      <w:r>
        <w:t>weterynaryjnych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produktów</w:t>
      </w:r>
      <w:r>
        <w:rPr>
          <w:spacing w:val="-4"/>
        </w:rPr>
        <w:t xml:space="preserve"> </w:t>
      </w:r>
      <w:r>
        <w:t>pochodzenia</w:t>
      </w:r>
      <w:r>
        <w:rPr>
          <w:spacing w:val="-1"/>
        </w:rPr>
        <w:t xml:space="preserve"> </w:t>
      </w:r>
      <w:r>
        <w:t>zwierzęcego)</w:t>
      </w:r>
    </w:p>
    <w:p w:rsidR="00CB5CC2" w:rsidRDefault="0007657A">
      <w:pPr>
        <w:pStyle w:val="Akapitzlist"/>
        <w:numPr>
          <w:ilvl w:val="1"/>
          <w:numId w:val="2"/>
        </w:numPr>
        <w:tabs>
          <w:tab w:val="left" w:pos="1517"/>
        </w:tabs>
        <w:spacing w:line="355" w:lineRule="auto"/>
        <w:ind w:right="196" w:hanging="360"/>
      </w:pPr>
      <w:r>
        <w:t>przepisami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rozporządzenia</w:t>
      </w:r>
      <w:r>
        <w:rPr>
          <w:spacing w:val="1"/>
        </w:rPr>
        <w:t xml:space="preserve"> </w:t>
      </w:r>
      <w:r>
        <w:t>(WE)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178/2002</w:t>
      </w:r>
      <w:r>
        <w:rPr>
          <w:spacing w:val="1"/>
        </w:rPr>
        <w:t xml:space="preserve"> </w:t>
      </w:r>
      <w:r>
        <w:t>podmioty</w:t>
      </w:r>
      <w:r>
        <w:rPr>
          <w:spacing w:val="1"/>
        </w:rPr>
        <w:t xml:space="preserve"> </w:t>
      </w:r>
      <w:r>
        <w:t>działające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rynku</w:t>
      </w:r>
      <w:r>
        <w:rPr>
          <w:spacing w:val="1"/>
        </w:rPr>
        <w:t xml:space="preserve"> </w:t>
      </w:r>
      <w:r>
        <w:t>spożywczym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móc</w:t>
      </w:r>
      <w:r>
        <w:rPr>
          <w:spacing w:val="1"/>
        </w:rPr>
        <w:t xml:space="preserve"> </w:t>
      </w:r>
      <w:r>
        <w:t>zidentyfikować</w:t>
      </w:r>
      <w:r>
        <w:rPr>
          <w:spacing w:val="1"/>
        </w:rPr>
        <w:t xml:space="preserve"> </w:t>
      </w:r>
      <w:r>
        <w:t>każdą</w:t>
      </w:r>
      <w:r>
        <w:rPr>
          <w:spacing w:val="1"/>
        </w:rPr>
        <w:t xml:space="preserve"> </w:t>
      </w:r>
      <w:r>
        <w:t>osobę,</w:t>
      </w:r>
      <w:r>
        <w:rPr>
          <w:spacing w:val="1"/>
        </w:rPr>
        <w:t xml:space="preserve"> </w:t>
      </w:r>
      <w:r>
        <w:t>która</w:t>
      </w:r>
      <w:r>
        <w:rPr>
          <w:spacing w:val="1"/>
        </w:rPr>
        <w:t xml:space="preserve"> </w:t>
      </w:r>
      <w:r>
        <w:t>dostarczyła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środek</w:t>
      </w:r>
      <w:r>
        <w:rPr>
          <w:spacing w:val="1"/>
        </w:rPr>
        <w:t xml:space="preserve"> </w:t>
      </w:r>
      <w:r>
        <w:t>spożywczy</w:t>
      </w:r>
      <w:r>
        <w:rPr>
          <w:spacing w:val="-4"/>
        </w:rPr>
        <w:t xml:space="preserve"> </w:t>
      </w:r>
      <w:r>
        <w:t>jak</w:t>
      </w:r>
      <w:r>
        <w:rPr>
          <w:spacing w:val="-1"/>
        </w:rPr>
        <w:t xml:space="preserve"> </w:t>
      </w:r>
      <w:r>
        <w:t>również</w:t>
      </w:r>
      <w:r>
        <w:rPr>
          <w:spacing w:val="-3"/>
        </w:rPr>
        <w:t xml:space="preserve"> </w:t>
      </w:r>
      <w:r>
        <w:t>przedsiębiorstwa, którym</w:t>
      </w:r>
      <w:r>
        <w:rPr>
          <w:spacing w:val="-4"/>
        </w:rPr>
        <w:t xml:space="preserve"> </w:t>
      </w:r>
      <w:r>
        <w:t>dostarczyły</w:t>
      </w:r>
      <w:r>
        <w:rPr>
          <w:spacing w:val="-3"/>
        </w:rPr>
        <w:t xml:space="preserve"> </w:t>
      </w:r>
      <w:r>
        <w:t>swoje</w:t>
      </w:r>
      <w:r>
        <w:rPr>
          <w:spacing w:val="-1"/>
        </w:rPr>
        <w:t xml:space="preserve"> </w:t>
      </w:r>
      <w:r>
        <w:t>produkty.</w:t>
      </w:r>
    </w:p>
    <w:p w:rsidR="00CB5CC2" w:rsidRDefault="0007657A">
      <w:pPr>
        <w:pStyle w:val="Akapitzlist"/>
        <w:numPr>
          <w:ilvl w:val="1"/>
          <w:numId w:val="2"/>
        </w:numPr>
        <w:tabs>
          <w:tab w:val="left" w:pos="1517"/>
        </w:tabs>
        <w:spacing w:line="352" w:lineRule="auto"/>
        <w:ind w:right="196" w:hanging="360"/>
      </w:pPr>
      <w:r>
        <w:t>ustawą</w:t>
      </w:r>
      <w:r>
        <w:rPr>
          <w:spacing w:val="15"/>
        </w:rPr>
        <w:t xml:space="preserve"> </w:t>
      </w:r>
      <w:r>
        <w:t>z</w:t>
      </w:r>
      <w:r>
        <w:rPr>
          <w:spacing w:val="13"/>
        </w:rPr>
        <w:t xml:space="preserve"> </w:t>
      </w:r>
      <w:r>
        <w:t>dnia</w:t>
      </w:r>
      <w:r>
        <w:rPr>
          <w:spacing w:val="15"/>
        </w:rPr>
        <w:t xml:space="preserve"> </w:t>
      </w:r>
      <w:r>
        <w:t>16</w:t>
      </w:r>
      <w:r>
        <w:rPr>
          <w:spacing w:val="15"/>
        </w:rPr>
        <w:t xml:space="preserve"> </w:t>
      </w:r>
      <w:r>
        <w:t>grudnia</w:t>
      </w:r>
      <w:r>
        <w:rPr>
          <w:spacing w:val="15"/>
        </w:rPr>
        <w:t xml:space="preserve"> </w:t>
      </w:r>
      <w:r>
        <w:t>2005</w:t>
      </w:r>
      <w:r>
        <w:rPr>
          <w:spacing w:val="15"/>
        </w:rPr>
        <w:t xml:space="preserve"> </w:t>
      </w:r>
      <w:r>
        <w:t>r.</w:t>
      </w:r>
      <w:r>
        <w:rPr>
          <w:spacing w:val="16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produktach</w:t>
      </w:r>
      <w:r>
        <w:rPr>
          <w:spacing w:val="12"/>
        </w:rPr>
        <w:t xml:space="preserve"> </w:t>
      </w:r>
      <w:r>
        <w:t>pochodzenia</w:t>
      </w:r>
      <w:r>
        <w:rPr>
          <w:spacing w:val="17"/>
        </w:rPr>
        <w:t xml:space="preserve"> </w:t>
      </w:r>
      <w:r>
        <w:t>zwierzęcego</w:t>
      </w:r>
      <w:r>
        <w:rPr>
          <w:spacing w:val="15"/>
        </w:rPr>
        <w:t xml:space="preserve"> </w:t>
      </w:r>
      <w:r>
        <w:t>(Dz.</w:t>
      </w:r>
      <w:r>
        <w:rPr>
          <w:spacing w:val="16"/>
        </w:rPr>
        <w:t xml:space="preserve"> </w:t>
      </w:r>
      <w:r>
        <w:t>U.</w:t>
      </w:r>
      <w:r>
        <w:rPr>
          <w:spacing w:val="16"/>
        </w:rPr>
        <w:t xml:space="preserve"> </w:t>
      </w:r>
      <w:r>
        <w:t>z</w:t>
      </w:r>
      <w:r>
        <w:rPr>
          <w:spacing w:val="13"/>
        </w:rPr>
        <w:t xml:space="preserve"> </w:t>
      </w:r>
      <w:r>
        <w:t>2006</w:t>
      </w:r>
      <w:r>
        <w:rPr>
          <w:spacing w:val="15"/>
        </w:rPr>
        <w:t xml:space="preserve"> </w:t>
      </w:r>
      <w:r>
        <w:t>r.</w:t>
      </w:r>
      <w:r>
        <w:rPr>
          <w:spacing w:val="-58"/>
        </w:rPr>
        <w:t xml:space="preserve"> </w:t>
      </w:r>
      <w:r>
        <w:t>Nr 17,</w:t>
      </w:r>
      <w:r>
        <w:rPr>
          <w:spacing w:val="-1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127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r>
        <w:t>późn</w:t>
      </w:r>
      <w:proofErr w:type="spellEnd"/>
      <w:r>
        <w:t>. zmianami)</w:t>
      </w:r>
    </w:p>
    <w:p w:rsidR="00CB5CC2" w:rsidRDefault="0007657A">
      <w:pPr>
        <w:pStyle w:val="Akapitzlist"/>
        <w:numPr>
          <w:ilvl w:val="0"/>
          <w:numId w:val="2"/>
        </w:numPr>
        <w:tabs>
          <w:tab w:val="left" w:pos="821"/>
        </w:tabs>
        <w:spacing w:line="360" w:lineRule="auto"/>
        <w:ind w:right="200"/>
        <w:jc w:val="both"/>
      </w:pPr>
      <w:r>
        <w:t>Trwała etykieta w języku polskim zawierającą minimum: producenta, opis asortymentu, temperaturę</w:t>
      </w:r>
      <w:r>
        <w:rPr>
          <w:spacing w:val="-59"/>
        </w:rPr>
        <w:t xml:space="preserve"> </w:t>
      </w:r>
      <w:r>
        <w:t>przechowywania,</w:t>
      </w:r>
      <w:r>
        <w:rPr>
          <w:spacing w:val="7"/>
        </w:rPr>
        <w:t xml:space="preserve"> </w:t>
      </w:r>
      <w:r>
        <w:t>datę</w:t>
      </w:r>
      <w:r>
        <w:rPr>
          <w:spacing w:val="7"/>
        </w:rPr>
        <w:t xml:space="preserve"> </w:t>
      </w:r>
      <w:r>
        <w:t>przydatności</w:t>
      </w:r>
      <w:r>
        <w:rPr>
          <w:spacing w:val="6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spożycia</w:t>
      </w:r>
      <w:r>
        <w:rPr>
          <w:spacing w:val="7"/>
        </w:rPr>
        <w:t xml:space="preserve"> </w:t>
      </w:r>
      <w:r>
        <w:t>(Zgodna</w:t>
      </w:r>
      <w:r>
        <w:rPr>
          <w:spacing w:val="6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Rozporządzeniem</w:t>
      </w:r>
      <w:r>
        <w:rPr>
          <w:spacing w:val="8"/>
        </w:rPr>
        <w:t xml:space="preserve"> </w:t>
      </w:r>
      <w:r>
        <w:t>(UE)</w:t>
      </w:r>
      <w:r>
        <w:rPr>
          <w:spacing w:val="7"/>
        </w:rPr>
        <w:t xml:space="preserve"> </w:t>
      </w:r>
      <w:r>
        <w:t>nr</w:t>
      </w:r>
      <w:r>
        <w:rPr>
          <w:spacing w:val="8"/>
        </w:rPr>
        <w:t xml:space="preserve"> </w:t>
      </w:r>
      <w:r>
        <w:t>1169/2001</w:t>
      </w:r>
      <w:r>
        <w:rPr>
          <w:spacing w:val="6"/>
        </w:rPr>
        <w:t xml:space="preserve"> </w:t>
      </w:r>
      <w:r>
        <w:t>z</w:t>
      </w:r>
    </w:p>
    <w:p w:rsidR="00CB5CC2" w:rsidRDefault="00CB5CC2">
      <w:pPr>
        <w:spacing w:line="360" w:lineRule="auto"/>
        <w:jc w:val="both"/>
        <w:sectPr w:rsidR="00CB5CC2">
          <w:type w:val="continuous"/>
          <w:pgSz w:w="11910" w:h="16840"/>
          <w:pgMar w:top="1040" w:right="520" w:bottom="1120" w:left="620" w:header="0" w:footer="921" w:gutter="0"/>
          <w:cols w:space="708"/>
        </w:sectPr>
      </w:pPr>
    </w:p>
    <w:p w:rsidR="00CB5CC2" w:rsidRDefault="0007657A">
      <w:pPr>
        <w:pStyle w:val="Tekstpodstawowy"/>
        <w:spacing w:before="69" w:line="360" w:lineRule="auto"/>
        <w:ind w:left="820" w:right="199"/>
      </w:pPr>
      <w:r>
        <w:lastRenderedPageBreak/>
        <w:t>dnia</w:t>
      </w:r>
      <w:r>
        <w:rPr>
          <w:spacing w:val="1"/>
        </w:rPr>
        <w:t xml:space="preserve"> </w:t>
      </w:r>
      <w:r>
        <w:t>25.10.2011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przekazywania</w:t>
      </w:r>
      <w:r>
        <w:rPr>
          <w:spacing w:val="1"/>
        </w:rPr>
        <w:t xml:space="preserve"> </w:t>
      </w:r>
      <w:r>
        <w:t>konsumentom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temat</w:t>
      </w:r>
      <w:r>
        <w:rPr>
          <w:spacing w:val="1"/>
        </w:rPr>
        <w:t xml:space="preserve"> </w:t>
      </w:r>
      <w:r>
        <w:t>żywności),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 ryb mrożonych glazurowanych etykieta musi zawierać informację dotyczącą procentowej</w:t>
      </w:r>
      <w:r>
        <w:rPr>
          <w:spacing w:val="-59"/>
        </w:rPr>
        <w:t xml:space="preserve"> </w:t>
      </w:r>
      <w:r>
        <w:t>zawartości</w:t>
      </w:r>
      <w:r>
        <w:rPr>
          <w:spacing w:val="-2"/>
        </w:rPr>
        <w:t xml:space="preserve"> </w:t>
      </w:r>
      <w:r>
        <w:t>ryby.</w:t>
      </w:r>
    </w:p>
    <w:p w:rsidR="00CB5CC2" w:rsidRDefault="0007657A">
      <w:pPr>
        <w:pStyle w:val="Akapitzlist"/>
        <w:numPr>
          <w:ilvl w:val="0"/>
          <w:numId w:val="2"/>
        </w:numPr>
        <w:tabs>
          <w:tab w:val="left" w:pos="821"/>
        </w:tabs>
        <w:spacing w:line="360" w:lineRule="auto"/>
        <w:ind w:right="194"/>
        <w:jc w:val="both"/>
      </w:pPr>
      <w:r>
        <w:t>Najwyższa temperatura w dowolnym miejscu ładunku w czasie załadunku, przewozu i wyładunku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momencie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dostawy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zamrożonych</w:t>
      </w:r>
      <w:r>
        <w:rPr>
          <w:spacing w:val="1"/>
        </w:rPr>
        <w:t xml:space="preserve"> </w:t>
      </w:r>
      <w:r>
        <w:t>artykułów</w:t>
      </w:r>
      <w:r>
        <w:rPr>
          <w:spacing w:val="1"/>
        </w:rPr>
        <w:t xml:space="preserve"> </w:t>
      </w:r>
      <w:r>
        <w:t>żywnościowych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przekraczać: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°</w:t>
      </w:r>
      <w:r>
        <w:rPr>
          <w:spacing w:val="1"/>
        </w:rPr>
        <w:t xml:space="preserve"> </w:t>
      </w:r>
      <w:r>
        <w:t>C,</w:t>
      </w:r>
      <w:r>
        <w:rPr>
          <w:spacing w:val="2"/>
        </w:rPr>
        <w:t xml:space="preserve"> </w:t>
      </w:r>
      <w:r>
        <w:t>dla chłodzonych</w:t>
      </w:r>
      <w:r>
        <w:rPr>
          <w:spacing w:val="-1"/>
        </w:rPr>
        <w:t xml:space="preserve"> </w:t>
      </w:r>
      <w:r>
        <w:t>+</w:t>
      </w:r>
      <w:r>
        <w:rPr>
          <w:spacing w:val="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°</w:t>
      </w:r>
      <w:r>
        <w:rPr>
          <w:spacing w:val="1"/>
        </w:rPr>
        <w:t xml:space="preserve"> </w:t>
      </w:r>
      <w:r>
        <w:t>C</w:t>
      </w:r>
    </w:p>
    <w:p w:rsidR="00CB5CC2" w:rsidRDefault="0007657A">
      <w:pPr>
        <w:pStyle w:val="Akapitzlist"/>
        <w:numPr>
          <w:ilvl w:val="0"/>
          <w:numId w:val="2"/>
        </w:numPr>
        <w:tabs>
          <w:tab w:val="left" w:pos="821"/>
        </w:tabs>
        <w:spacing w:line="252" w:lineRule="exact"/>
        <w:jc w:val="both"/>
      </w:pPr>
      <w:r>
        <w:t>Warunki</w:t>
      </w:r>
      <w:r>
        <w:rPr>
          <w:spacing w:val="-6"/>
        </w:rPr>
        <w:t xml:space="preserve"> </w:t>
      </w:r>
      <w:r>
        <w:t>transportowe,</w:t>
      </w:r>
      <w:r>
        <w:rPr>
          <w:spacing w:val="-2"/>
        </w:rPr>
        <w:t xml:space="preserve"> </w:t>
      </w:r>
      <w:r>
        <w:t>temperatura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higiena</w:t>
      </w:r>
      <w:r>
        <w:rPr>
          <w:spacing w:val="-3"/>
        </w:rPr>
        <w:t xml:space="preserve"> </w:t>
      </w:r>
      <w:r>
        <w:t>dostawy:</w:t>
      </w:r>
    </w:p>
    <w:p w:rsidR="00CB5CC2" w:rsidRDefault="0007657A">
      <w:pPr>
        <w:pStyle w:val="Akapitzlist"/>
        <w:numPr>
          <w:ilvl w:val="0"/>
          <w:numId w:val="1"/>
        </w:numPr>
        <w:tabs>
          <w:tab w:val="left" w:pos="1006"/>
        </w:tabs>
        <w:spacing w:before="126" w:line="360" w:lineRule="auto"/>
        <w:ind w:right="222" w:firstLine="0"/>
        <w:jc w:val="left"/>
      </w:pPr>
      <w:r>
        <w:t>muszą być zgodne z: wymaganiami Umowy o przewozach</w:t>
      </w:r>
      <w:r>
        <w:rPr>
          <w:spacing w:val="1"/>
        </w:rPr>
        <w:t xml:space="preserve"> </w:t>
      </w:r>
      <w:r>
        <w:t>szybko psujących się artykułów</w:t>
      </w:r>
      <w:r>
        <w:rPr>
          <w:spacing w:val="1"/>
        </w:rPr>
        <w:t xml:space="preserve"> </w:t>
      </w:r>
      <w:r>
        <w:t>żywnościowych i o specjalnych środkach transportu przeznaczonych do tych przewozów</w:t>
      </w:r>
    </w:p>
    <w:p w:rsidR="00CB5CC2" w:rsidRDefault="0007657A">
      <w:pPr>
        <w:pStyle w:val="Akapitzlist"/>
        <w:numPr>
          <w:ilvl w:val="0"/>
          <w:numId w:val="1"/>
        </w:numPr>
        <w:tabs>
          <w:tab w:val="left" w:pos="955"/>
        </w:tabs>
        <w:spacing w:before="2"/>
        <w:ind w:left="954" w:hanging="135"/>
      </w:pPr>
      <w:r>
        <w:t>muszą</w:t>
      </w:r>
      <w:r>
        <w:rPr>
          <w:spacing w:val="-3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zgodne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zasadami</w:t>
      </w:r>
      <w:r>
        <w:rPr>
          <w:spacing w:val="-5"/>
        </w:rPr>
        <w:t xml:space="preserve"> </w:t>
      </w:r>
      <w:r>
        <w:t>GMP/GHP</w:t>
      </w:r>
      <w:r>
        <w:rPr>
          <w:spacing w:val="-3"/>
        </w:rPr>
        <w:t xml:space="preserve"> </w:t>
      </w:r>
      <w:r>
        <w:t>min:</w:t>
      </w:r>
      <w:r>
        <w:rPr>
          <w:spacing w:val="-6"/>
        </w:rPr>
        <w:t xml:space="preserve"> </w:t>
      </w:r>
      <w:r>
        <w:t>czysta</w:t>
      </w:r>
      <w:r>
        <w:rPr>
          <w:spacing w:val="-4"/>
        </w:rPr>
        <w:t xml:space="preserve"> </w:t>
      </w:r>
      <w:r>
        <w:t>kabina</w:t>
      </w:r>
      <w:r>
        <w:rPr>
          <w:spacing w:val="-5"/>
        </w:rPr>
        <w:t xml:space="preserve"> </w:t>
      </w:r>
      <w:r>
        <w:t>transportowa</w:t>
      </w:r>
    </w:p>
    <w:p w:rsidR="00CB5CC2" w:rsidRDefault="0007657A">
      <w:pPr>
        <w:pStyle w:val="Akapitzlist"/>
        <w:numPr>
          <w:ilvl w:val="0"/>
          <w:numId w:val="1"/>
        </w:numPr>
        <w:tabs>
          <w:tab w:val="left" w:pos="1025"/>
        </w:tabs>
        <w:spacing w:before="126" w:line="360" w:lineRule="auto"/>
        <w:ind w:left="820" w:right="192" w:firstLine="0"/>
      </w:pPr>
      <w:r>
        <w:t>dokumenty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wglądu:</w:t>
      </w:r>
      <w:r>
        <w:rPr>
          <w:spacing w:val="1"/>
        </w:rPr>
        <w:t xml:space="preserve"> </w:t>
      </w:r>
      <w:r>
        <w:t>dopuszczenie</w:t>
      </w:r>
      <w:r>
        <w:rPr>
          <w:spacing w:val="1"/>
        </w:rPr>
        <w:t xml:space="preserve"> </w:t>
      </w:r>
      <w:r>
        <w:t>środka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PPIS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przewozu</w:t>
      </w:r>
      <w:r>
        <w:rPr>
          <w:spacing w:val="1"/>
        </w:rPr>
        <w:t xml:space="preserve"> </w:t>
      </w:r>
      <w:r>
        <w:t>żywności,</w:t>
      </w:r>
      <w:r>
        <w:rPr>
          <w:spacing w:val="1"/>
        </w:rPr>
        <w:t xml:space="preserve"> </w:t>
      </w:r>
      <w:r>
        <w:t>aktualna karta zdrowia kierowcy, potwierdzenie wykonywania mycia i dezynfekcji pojazdu którym</w:t>
      </w:r>
      <w:r>
        <w:rPr>
          <w:spacing w:val="1"/>
        </w:rPr>
        <w:t xml:space="preserve"> </w:t>
      </w:r>
      <w:r>
        <w:t>przewożona jest żywność, potwierdzenie zachowania łańcucha chłodniczego - zapisy temperatur z</w:t>
      </w:r>
      <w:r>
        <w:rPr>
          <w:spacing w:val="1"/>
        </w:rPr>
        <w:t xml:space="preserve"> </w:t>
      </w:r>
      <w:r>
        <w:t>komory</w:t>
      </w:r>
      <w:r>
        <w:rPr>
          <w:spacing w:val="-5"/>
        </w:rPr>
        <w:t xml:space="preserve"> </w:t>
      </w:r>
      <w:r>
        <w:t>transportowej.</w:t>
      </w:r>
    </w:p>
    <w:p w:rsidR="00CB5CC2" w:rsidRDefault="0007657A">
      <w:pPr>
        <w:pStyle w:val="Akapitzlist"/>
        <w:numPr>
          <w:ilvl w:val="0"/>
          <w:numId w:val="1"/>
        </w:numPr>
        <w:tabs>
          <w:tab w:val="left" w:pos="975"/>
        </w:tabs>
        <w:spacing w:line="362" w:lineRule="auto"/>
        <w:ind w:left="820" w:right="199" w:firstLine="0"/>
      </w:pPr>
      <w:r>
        <w:t>wymagana czysta odzież ochronna dostawcy oraz schludny, estetyczny, nie budzący zastrzeżeń</w:t>
      </w:r>
      <w:r>
        <w:rPr>
          <w:spacing w:val="1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do higieny</w:t>
      </w:r>
      <w:r>
        <w:rPr>
          <w:spacing w:val="-2"/>
        </w:rPr>
        <w:t xml:space="preserve"> </w:t>
      </w:r>
      <w:r>
        <w:t>wygląd</w:t>
      </w:r>
      <w:r w:rsidR="0070264D">
        <w:t>, używanie maseczki zasłaniającej nos i usta, przed rozpoczęciem wyładunku obowiązkowa dezynfekcja rąk</w:t>
      </w:r>
    </w:p>
    <w:p w:rsidR="00CB5CC2" w:rsidRDefault="0007657A">
      <w:pPr>
        <w:pStyle w:val="Akapitzlist"/>
        <w:numPr>
          <w:ilvl w:val="0"/>
          <w:numId w:val="2"/>
        </w:numPr>
        <w:tabs>
          <w:tab w:val="left" w:pos="821"/>
        </w:tabs>
        <w:spacing w:line="360" w:lineRule="auto"/>
        <w:ind w:right="193"/>
        <w:jc w:val="both"/>
      </w:pPr>
      <w:r>
        <w:t>Realiz</w:t>
      </w:r>
      <w:r w:rsidR="0070264D">
        <w:t>acja zamówienia w godz. 7.00 – 8</w:t>
      </w:r>
      <w:r>
        <w:t>.00 w dniu następującym po dniu złożenia</w:t>
      </w:r>
      <w:r w:rsidR="0070264D">
        <w:t xml:space="preserve"> zamówienia telefonicznie bądź mailowo</w:t>
      </w:r>
      <w:r>
        <w:t>, bezpośrednio do</w:t>
      </w:r>
      <w:r>
        <w:rPr>
          <w:spacing w:val="-59"/>
        </w:rPr>
        <w:t xml:space="preserve"> </w:t>
      </w:r>
      <w:r>
        <w:t>magazynu</w:t>
      </w:r>
      <w:r>
        <w:rPr>
          <w:spacing w:val="1"/>
        </w:rPr>
        <w:t xml:space="preserve"> </w:t>
      </w:r>
      <w:r>
        <w:t>żywnościowego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upoważnionej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magazyniera,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 xml:space="preserve">zamówieniem, we wszystkie dni robocze tygodnia, od poniedziałku do piątku, </w:t>
      </w:r>
      <w:r w:rsidR="0070264D">
        <w:t xml:space="preserve">interwencyjnie dostawy w sobotę, </w:t>
      </w:r>
      <w:r>
        <w:t>z dostarczeniem i</w:t>
      </w:r>
      <w:r>
        <w:rPr>
          <w:spacing w:val="1"/>
        </w:rPr>
        <w:t xml:space="preserve"> </w:t>
      </w:r>
      <w:r>
        <w:t>wniesieniem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magazynu</w:t>
      </w:r>
      <w:r>
        <w:rPr>
          <w:spacing w:val="1"/>
        </w:rPr>
        <w:t xml:space="preserve"> </w:t>
      </w:r>
      <w:r>
        <w:t>żywnościowego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weryfikacją</w:t>
      </w:r>
      <w:r>
        <w:rPr>
          <w:spacing w:val="1"/>
        </w:rPr>
        <w:t xml:space="preserve"> </w:t>
      </w:r>
      <w:r>
        <w:t>ilościowa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jakościową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obecności</w:t>
      </w:r>
      <w:r>
        <w:rPr>
          <w:spacing w:val="1"/>
        </w:rPr>
        <w:t xml:space="preserve"> </w:t>
      </w:r>
      <w:r w:rsidR="0070264D">
        <w:t>dostawcy.</w:t>
      </w:r>
    </w:p>
    <w:p w:rsidR="00CB5CC2" w:rsidRDefault="0007657A">
      <w:pPr>
        <w:pStyle w:val="Akapitzlist"/>
        <w:numPr>
          <w:ilvl w:val="0"/>
          <w:numId w:val="2"/>
        </w:numPr>
        <w:tabs>
          <w:tab w:val="left" w:pos="821"/>
        </w:tabs>
        <w:spacing w:line="360" w:lineRule="auto"/>
        <w:ind w:right="197"/>
        <w:jc w:val="both"/>
      </w:pPr>
      <w:r>
        <w:rPr>
          <w:u w:val="single"/>
        </w:rPr>
        <w:t>Niedopuszczalne jest nieprzekazywanie żywności bezpośrednio pracownikom Działu Żywienia</w:t>
      </w:r>
      <w:r w:rsidR="0070264D">
        <w:rPr>
          <w:u w:val="single"/>
        </w:rPr>
        <w:t xml:space="preserve">        </w:t>
      </w:r>
      <w:r>
        <w:rPr>
          <w:u w:val="single"/>
        </w:rPr>
        <w:t xml:space="preserve"> i</w:t>
      </w:r>
      <w:r>
        <w:rPr>
          <w:spacing w:val="1"/>
        </w:rPr>
        <w:t xml:space="preserve"> </w:t>
      </w:r>
      <w:r>
        <w:rPr>
          <w:u w:val="single"/>
        </w:rPr>
        <w:t>pozostawianie</w:t>
      </w:r>
      <w:r>
        <w:rPr>
          <w:spacing w:val="-1"/>
          <w:u w:val="single"/>
        </w:rPr>
        <w:t xml:space="preserve"> </w:t>
      </w:r>
      <w:r>
        <w:rPr>
          <w:u w:val="single"/>
        </w:rPr>
        <w:t>dostaw</w:t>
      </w:r>
      <w:r>
        <w:rPr>
          <w:spacing w:val="-4"/>
          <w:u w:val="single"/>
        </w:rPr>
        <w:t xml:space="preserve"> </w:t>
      </w:r>
      <w:r>
        <w:rPr>
          <w:u w:val="single"/>
        </w:rPr>
        <w:t>bez</w:t>
      </w:r>
      <w:r>
        <w:rPr>
          <w:spacing w:val="-3"/>
          <w:u w:val="single"/>
        </w:rPr>
        <w:t xml:space="preserve"> </w:t>
      </w:r>
      <w:r>
        <w:rPr>
          <w:u w:val="single"/>
        </w:rPr>
        <w:t>opieki</w:t>
      </w:r>
      <w:r>
        <w:rPr>
          <w:spacing w:val="-1"/>
          <w:u w:val="single"/>
        </w:rPr>
        <w:t xml:space="preserve"> </w:t>
      </w:r>
      <w:r>
        <w:rPr>
          <w:u w:val="single"/>
        </w:rPr>
        <w:t>np.</w:t>
      </w:r>
      <w:r>
        <w:rPr>
          <w:spacing w:val="-2"/>
          <w:u w:val="single"/>
        </w:rPr>
        <w:t xml:space="preserve"> </w:t>
      </w:r>
      <w:r>
        <w:rPr>
          <w:u w:val="single"/>
        </w:rPr>
        <w:t>na</w:t>
      </w:r>
      <w:r>
        <w:rPr>
          <w:spacing w:val="-2"/>
          <w:u w:val="single"/>
        </w:rPr>
        <w:t xml:space="preserve"> </w:t>
      </w:r>
      <w:r>
        <w:rPr>
          <w:u w:val="single"/>
        </w:rPr>
        <w:t>rampie</w:t>
      </w:r>
      <w:r>
        <w:rPr>
          <w:spacing w:val="-1"/>
          <w:u w:val="single"/>
        </w:rPr>
        <w:t xml:space="preserve"> </w:t>
      </w:r>
      <w:r>
        <w:rPr>
          <w:u w:val="single"/>
        </w:rPr>
        <w:t>czy</w:t>
      </w:r>
      <w:r>
        <w:rPr>
          <w:spacing w:val="-3"/>
          <w:u w:val="single"/>
        </w:rPr>
        <w:t xml:space="preserve"> </w:t>
      </w:r>
      <w:r>
        <w:rPr>
          <w:u w:val="single"/>
        </w:rPr>
        <w:t>przed</w:t>
      </w:r>
      <w:r>
        <w:rPr>
          <w:spacing w:val="-1"/>
          <w:u w:val="single"/>
        </w:rPr>
        <w:t xml:space="preserve"> </w:t>
      </w:r>
      <w:r>
        <w:rPr>
          <w:u w:val="single"/>
        </w:rPr>
        <w:t>wejściem do zakładu.</w:t>
      </w:r>
    </w:p>
    <w:p w:rsidR="00CB5CC2" w:rsidRDefault="0007657A">
      <w:pPr>
        <w:pStyle w:val="Akapitzlist"/>
        <w:numPr>
          <w:ilvl w:val="0"/>
          <w:numId w:val="2"/>
        </w:numPr>
        <w:tabs>
          <w:tab w:val="left" w:pos="821"/>
        </w:tabs>
        <w:spacing w:line="362" w:lineRule="auto"/>
        <w:ind w:right="201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spełnienia</w:t>
      </w:r>
      <w:r>
        <w:rPr>
          <w:spacing w:val="1"/>
        </w:rPr>
        <w:t xml:space="preserve"> </w:t>
      </w:r>
      <w:r>
        <w:t>w/w</w:t>
      </w:r>
      <w:r>
        <w:rPr>
          <w:spacing w:val="1"/>
        </w:rPr>
        <w:t xml:space="preserve"> </w:t>
      </w:r>
      <w:r>
        <w:t>kryteriów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wątpliwości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zachowania</w:t>
      </w:r>
      <w:r>
        <w:rPr>
          <w:spacing w:val="1"/>
        </w:rPr>
        <w:t xml:space="preserve"> </w:t>
      </w:r>
      <w:r>
        <w:t>łańcucha</w:t>
      </w:r>
      <w:r>
        <w:rPr>
          <w:spacing w:val="1"/>
        </w:rPr>
        <w:t xml:space="preserve"> </w:t>
      </w:r>
      <w:r>
        <w:t>chłodniczego</w:t>
      </w:r>
      <w:r>
        <w:rPr>
          <w:spacing w:val="-1"/>
        </w:rPr>
        <w:t xml:space="preserve"> </w:t>
      </w:r>
      <w:r>
        <w:t>nastąpi odmowa przyjęcia żywności</w:t>
      </w:r>
    </w:p>
    <w:p w:rsidR="00CB5CC2" w:rsidRDefault="0007657A">
      <w:pPr>
        <w:pStyle w:val="Akapitzlist"/>
        <w:numPr>
          <w:ilvl w:val="0"/>
          <w:numId w:val="2"/>
        </w:numPr>
        <w:tabs>
          <w:tab w:val="left" w:pos="821"/>
        </w:tabs>
        <w:spacing w:line="360" w:lineRule="auto"/>
        <w:ind w:right="193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niespełnienia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dostawy</w:t>
      </w:r>
      <w:r>
        <w:rPr>
          <w:spacing w:val="1"/>
        </w:rPr>
        <w:t xml:space="preserve"> </w:t>
      </w:r>
      <w:r>
        <w:t>(niewłaściwa</w:t>
      </w:r>
      <w:r>
        <w:rPr>
          <w:spacing w:val="1"/>
        </w:rPr>
        <w:t xml:space="preserve"> </w:t>
      </w:r>
      <w:r>
        <w:t>jakość,</w:t>
      </w:r>
      <w:r>
        <w:rPr>
          <w:spacing w:val="62"/>
        </w:rPr>
        <w:t xml:space="preserve"> </w:t>
      </w:r>
      <w:r>
        <w:t>brak</w:t>
      </w:r>
      <w:r>
        <w:rPr>
          <w:spacing w:val="62"/>
        </w:rPr>
        <w:t xml:space="preserve"> </w:t>
      </w:r>
      <w:r>
        <w:t>wymaganych</w:t>
      </w:r>
      <w:r>
        <w:rPr>
          <w:spacing w:val="1"/>
        </w:rPr>
        <w:t xml:space="preserve"> </w:t>
      </w:r>
      <w:r>
        <w:t>dokumentów itd.)</w:t>
      </w:r>
      <w:r>
        <w:rPr>
          <w:spacing w:val="1"/>
        </w:rPr>
        <w:t xml:space="preserve"> </w:t>
      </w:r>
      <w:r>
        <w:t>i odmowy przyjęcia dostawca musi w tym samym dniu roboczym do godz. 14.00</w:t>
      </w:r>
      <w:r>
        <w:rPr>
          <w:spacing w:val="1"/>
        </w:rPr>
        <w:t xml:space="preserve"> </w:t>
      </w:r>
      <w:r>
        <w:t>dostarczyć</w:t>
      </w:r>
      <w:r>
        <w:rPr>
          <w:spacing w:val="1"/>
        </w:rPr>
        <w:t xml:space="preserve"> </w:t>
      </w:r>
      <w:r>
        <w:t>produkt</w:t>
      </w:r>
      <w:r>
        <w:rPr>
          <w:spacing w:val="1"/>
        </w:rPr>
        <w:t xml:space="preserve"> </w:t>
      </w:r>
      <w:r>
        <w:t>zgodny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względem</w:t>
      </w:r>
      <w:r>
        <w:rPr>
          <w:spacing w:val="1"/>
        </w:rPr>
        <w:t xml:space="preserve"> </w:t>
      </w:r>
      <w:r>
        <w:t>jakościowym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ilościowym</w:t>
      </w:r>
      <w:r w:rsidR="0070264D">
        <w:t>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ciągłość</w:t>
      </w:r>
      <w:r>
        <w:rPr>
          <w:spacing w:val="1"/>
        </w:rPr>
        <w:t xml:space="preserve"> </w:t>
      </w:r>
      <w:r>
        <w:t>produkcji.</w:t>
      </w:r>
    </w:p>
    <w:p w:rsidR="0070264D" w:rsidRDefault="0070264D">
      <w:pPr>
        <w:pStyle w:val="Akapitzlist"/>
        <w:numPr>
          <w:ilvl w:val="0"/>
          <w:numId w:val="2"/>
        </w:numPr>
        <w:tabs>
          <w:tab w:val="left" w:pos="821"/>
        </w:tabs>
        <w:spacing w:line="360" w:lineRule="auto"/>
        <w:ind w:right="193"/>
        <w:jc w:val="both"/>
      </w:pPr>
      <w:r>
        <w:t>Na czas trwania umowy i 2 miesiące po jej zakończeniu (do czasu rozstrzygnięcia nowego przetargu) dostawca zaopatrzy zamawiającego w zamrażarki skrzyniowe o pojemności 380-450L w ilości 1 szt.</w:t>
      </w:r>
    </w:p>
    <w:sectPr w:rsidR="0070264D">
      <w:pgSz w:w="11910" w:h="16840"/>
      <w:pgMar w:top="1040" w:right="520" w:bottom="1120" w:left="620" w:header="0" w:footer="9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D1D" w:rsidRDefault="00037D1D">
      <w:r>
        <w:separator/>
      </w:r>
    </w:p>
  </w:endnote>
  <w:endnote w:type="continuationSeparator" w:id="0">
    <w:p w:rsidR="00037D1D" w:rsidRDefault="00037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C2" w:rsidRDefault="00037D1D">
    <w:pPr>
      <w:pStyle w:val="Tekstpodstawowy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91.65pt;margin-top:784.75pt;width:13pt;height:15.3pt;z-index:-251658752;mso-position-horizontal-relative:page;mso-position-vertical-relative:page" filled="f" stroked="f">
          <v:textbox inset="0,0,0,0">
            <w:txbxContent>
              <w:p w:rsidR="00CB5CC2" w:rsidRDefault="0007657A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24131">
                  <w:rPr>
                    <w:rFonts w:ascii="Times New Roman"/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D1D" w:rsidRDefault="00037D1D">
      <w:r>
        <w:separator/>
      </w:r>
    </w:p>
  </w:footnote>
  <w:footnote w:type="continuationSeparator" w:id="0">
    <w:p w:rsidR="00037D1D" w:rsidRDefault="00037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3E54"/>
    <w:multiLevelType w:val="hybridMultilevel"/>
    <w:tmpl w:val="A1CEECC8"/>
    <w:lvl w:ilvl="0" w:tplc="6876F2E4">
      <w:start w:val="1"/>
      <w:numFmt w:val="decimal"/>
      <w:lvlText w:val="%1."/>
      <w:lvlJc w:val="left"/>
      <w:pPr>
        <w:ind w:left="820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664A002">
      <w:numFmt w:val="bullet"/>
      <w:lvlText w:val=""/>
      <w:lvlJc w:val="left"/>
      <w:pPr>
        <w:ind w:left="1600" w:hanging="27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E68AC6B8">
      <w:numFmt w:val="bullet"/>
      <w:lvlText w:val="•"/>
      <w:lvlJc w:val="left"/>
      <w:pPr>
        <w:ind w:left="2618" w:hanging="276"/>
      </w:pPr>
      <w:rPr>
        <w:rFonts w:hint="default"/>
        <w:lang w:val="pl-PL" w:eastAsia="en-US" w:bidi="ar-SA"/>
      </w:rPr>
    </w:lvl>
    <w:lvl w:ilvl="3" w:tplc="0E16BDA4">
      <w:numFmt w:val="bullet"/>
      <w:lvlText w:val="•"/>
      <w:lvlJc w:val="left"/>
      <w:pPr>
        <w:ind w:left="3636" w:hanging="276"/>
      </w:pPr>
      <w:rPr>
        <w:rFonts w:hint="default"/>
        <w:lang w:val="pl-PL" w:eastAsia="en-US" w:bidi="ar-SA"/>
      </w:rPr>
    </w:lvl>
    <w:lvl w:ilvl="4" w:tplc="D3D4FBC8">
      <w:numFmt w:val="bullet"/>
      <w:lvlText w:val="•"/>
      <w:lvlJc w:val="left"/>
      <w:pPr>
        <w:ind w:left="4654" w:hanging="276"/>
      </w:pPr>
      <w:rPr>
        <w:rFonts w:hint="default"/>
        <w:lang w:val="pl-PL" w:eastAsia="en-US" w:bidi="ar-SA"/>
      </w:rPr>
    </w:lvl>
    <w:lvl w:ilvl="5" w:tplc="EB363762">
      <w:numFmt w:val="bullet"/>
      <w:lvlText w:val="•"/>
      <w:lvlJc w:val="left"/>
      <w:pPr>
        <w:ind w:left="5672" w:hanging="276"/>
      </w:pPr>
      <w:rPr>
        <w:rFonts w:hint="default"/>
        <w:lang w:val="pl-PL" w:eastAsia="en-US" w:bidi="ar-SA"/>
      </w:rPr>
    </w:lvl>
    <w:lvl w:ilvl="6" w:tplc="FD485E94">
      <w:numFmt w:val="bullet"/>
      <w:lvlText w:val="•"/>
      <w:lvlJc w:val="left"/>
      <w:pPr>
        <w:ind w:left="6691" w:hanging="276"/>
      </w:pPr>
      <w:rPr>
        <w:rFonts w:hint="default"/>
        <w:lang w:val="pl-PL" w:eastAsia="en-US" w:bidi="ar-SA"/>
      </w:rPr>
    </w:lvl>
    <w:lvl w:ilvl="7" w:tplc="D918EB76">
      <w:numFmt w:val="bullet"/>
      <w:lvlText w:val="•"/>
      <w:lvlJc w:val="left"/>
      <w:pPr>
        <w:ind w:left="7709" w:hanging="276"/>
      </w:pPr>
      <w:rPr>
        <w:rFonts w:hint="default"/>
        <w:lang w:val="pl-PL" w:eastAsia="en-US" w:bidi="ar-SA"/>
      </w:rPr>
    </w:lvl>
    <w:lvl w:ilvl="8" w:tplc="9EB2AE0E">
      <w:numFmt w:val="bullet"/>
      <w:lvlText w:val="•"/>
      <w:lvlJc w:val="left"/>
      <w:pPr>
        <w:ind w:left="8727" w:hanging="276"/>
      </w:pPr>
      <w:rPr>
        <w:rFonts w:hint="default"/>
        <w:lang w:val="pl-PL" w:eastAsia="en-US" w:bidi="ar-SA"/>
      </w:rPr>
    </w:lvl>
  </w:abstractNum>
  <w:abstractNum w:abstractNumId="1">
    <w:nsid w:val="20AC24F2"/>
    <w:multiLevelType w:val="hybridMultilevel"/>
    <w:tmpl w:val="0058A8E4"/>
    <w:lvl w:ilvl="0" w:tplc="C0BA1E8A">
      <w:numFmt w:val="bullet"/>
      <w:lvlText w:val="-"/>
      <w:lvlJc w:val="left"/>
      <w:pPr>
        <w:ind w:left="808" w:hanging="19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D961448">
      <w:numFmt w:val="bullet"/>
      <w:lvlText w:val="•"/>
      <w:lvlJc w:val="left"/>
      <w:pPr>
        <w:ind w:left="1796" w:hanging="197"/>
      </w:pPr>
      <w:rPr>
        <w:rFonts w:hint="default"/>
        <w:lang w:val="pl-PL" w:eastAsia="en-US" w:bidi="ar-SA"/>
      </w:rPr>
    </w:lvl>
    <w:lvl w:ilvl="2" w:tplc="91CA7BFE">
      <w:numFmt w:val="bullet"/>
      <w:lvlText w:val="•"/>
      <w:lvlJc w:val="left"/>
      <w:pPr>
        <w:ind w:left="2792" w:hanging="197"/>
      </w:pPr>
      <w:rPr>
        <w:rFonts w:hint="default"/>
        <w:lang w:val="pl-PL" w:eastAsia="en-US" w:bidi="ar-SA"/>
      </w:rPr>
    </w:lvl>
    <w:lvl w:ilvl="3" w:tplc="2B98CAAA">
      <w:numFmt w:val="bullet"/>
      <w:lvlText w:val="•"/>
      <w:lvlJc w:val="left"/>
      <w:pPr>
        <w:ind w:left="3789" w:hanging="197"/>
      </w:pPr>
      <w:rPr>
        <w:rFonts w:hint="default"/>
        <w:lang w:val="pl-PL" w:eastAsia="en-US" w:bidi="ar-SA"/>
      </w:rPr>
    </w:lvl>
    <w:lvl w:ilvl="4" w:tplc="916A2698">
      <w:numFmt w:val="bullet"/>
      <w:lvlText w:val="•"/>
      <w:lvlJc w:val="left"/>
      <w:pPr>
        <w:ind w:left="4785" w:hanging="197"/>
      </w:pPr>
      <w:rPr>
        <w:rFonts w:hint="default"/>
        <w:lang w:val="pl-PL" w:eastAsia="en-US" w:bidi="ar-SA"/>
      </w:rPr>
    </w:lvl>
    <w:lvl w:ilvl="5" w:tplc="E698F44A">
      <w:numFmt w:val="bullet"/>
      <w:lvlText w:val="•"/>
      <w:lvlJc w:val="left"/>
      <w:pPr>
        <w:ind w:left="5782" w:hanging="197"/>
      </w:pPr>
      <w:rPr>
        <w:rFonts w:hint="default"/>
        <w:lang w:val="pl-PL" w:eastAsia="en-US" w:bidi="ar-SA"/>
      </w:rPr>
    </w:lvl>
    <w:lvl w:ilvl="6" w:tplc="7B362F08">
      <w:numFmt w:val="bullet"/>
      <w:lvlText w:val="•"/>
      <w:lvlJc w:val="left"/>
      <w:pPr>
        <w:ind w:left="6778" w:hanging="197"/>
      </w:pPr>
      <w:rPr>
        <w:rFonts w:hint="default"/>
        <w:lang w:val="pl-PL" w:eastAsia="en-US" w:bidi="ar-SA"/>
      </w:rPr>
    </w:lvl>
    <w:lvl w:ilvl="7" w:tplc="C4965D0E">
      <w:numFmt w:val="bullet"/>
      <w:lvlText w:val="•"/>
      <w:lvlJc w:val="left"/>
      <w:pPr>
        <w:ind w:left="7774" w:hanging="197"/>
      </w:pPr>
      <w:rPr>
        <w:rFonts w:hint="default"/>
        <w:lang w:val="pl-PL" w:eastAsia="en-US" w:bidi="ar-SA"/>
      </w:rPr>
    </w:lvl>
    <w:lvl w:ilvl="8" w:tplc="67520E40">
      <w:numFmt w:val="bullet"/>
      <w:lvlText w:val="•"/>
      <w:lvlJc w:val="left"/>
      <w:pPr>
        <w:ind w:left="8771" w:hanging="197"/>
      </w:pPr>
      <w:rPr>
        <w:rFonts w:hint="default"/>
        <w:lang w:val="pl-PL" w:eastAsia="en-US" w:bidi="ar-SA"/>
      </w:rPr>
    </w:lvl>
  </w:abstractNum>
  <w:abstractNum w:abstractNumId="2">
    <w:nsid w:val="47EF70CC"/>
    <w:multiLevelType w:val="hybridMultilevel"/>
    <w:tmpl w:val="373C7B2C"/>
    <w:lvl w:ilvl="0" w:tplc="BCFA5B5E">
      <w:start w:val="1"/>
      <w:numFmt w:val="upperRoman"/>
      <w:lvlText w:val="%1."/>
      <w:lvlJc w:val="left"/>
      <w:pPr>
        <w:ind w:left="4634" w:hanging="348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B3235B2">
      <w:numFmt w:val="bullet"/>
      <w:lvlText w:val="•"/>
      <w:lvlJc w:val="left"/>
      <w:pPr>
        <w:ind w:left="5252" w:hanging="348"/>
      </w:pPr>
      <w:rPr>
        <w:rFonts w:hint="default"/>
        <w:lang w:val="pl-PL" w:eastAsia="en-US" w:bidi="ar-SA"/>
      </w:rPr>
    </w:lvl>
    <w:lvl w:ilvl="2" w:tplc="50648080">
      <w:numFmt w:val="bullet"/>
      <w:lvlText w:val="•"/>
      <w:lvlJc w:val="left"/>
      <w:pPr>
        <w:ind w:left="5864" w:hanging="348"/>
      </w:pPr>
      <w:rPr>
        <w:rFonts w:hint="default"/>
        <w:lang w:val="pl-PL" w:eastAsia="en-US" w:bidi="ar-SA"/>
      </w:rPr>
    </w:lvl>
    <w:lvl w:ilvl="3" w:tplc="54501C34">
      <w:numFmt w:val="bullet"/>
      <w:lvlText w:val="•"/>
      <w:lvlJc w:val="left"/>
      <w:pPr>
        <w:ind w:left="6477" w:hanging="348"/>
      </w:pPr>
      <w:rPr>
        <w:rFonts w:hint="default"/>
        <w:lang w:val="pl-PL" w:eastAsia="en-US" w:bidi="ar-SA"/>
      </w:rPr>
    </w:lvl>
    <w:lvl w:ilvl="4" w:tplc="3CF042AE">
      <w:numFmt w:val="bullet"/>
      <w:lvlText w:val="•"/>
      <w:lvlJc w:val="left"/>
      <w:pPr>
        <w:ind w:left="7089" w:hanging="348"/>
      </w:pPr>
      <w:rPr>
        <w:rFonts w:hint="default"/>
        <w:lang w:val="pl-PL" w:eastAsia="en-US" w:bidi="ar-SA"/>
      </w:rPr>
    </w:lvl>
    <w:lvl w:ilvl="5" w:tplc="8304ADE0">
      <w:numFmt w:val="bullet"/>
      <w:lvlText w:val="•"/>
      <w:lvlJc w:val="left"/>
      <w:pPr>
        <w:ind w:left="7702" w:hanging="348"/>
      </w:pPr>
      <w:rPr>
        <w:rFonts w:hint="default"/>
        <w:lang w:val="pl-PL" w:eastAsia="en-US" w:bidi="ar-SA"/>
      </w:rPr>
    </w:lvl>
    <w:lvl w:ilvl="6" w:tplc="1C92799C">
      <w:numFmt w:val="bullet"/>
      <w:lvlText w:val="•"/>
      <w:lvlJc w:val="left"/>
      <w:pPr>
        <w:ind w:left="8314" w:hanging="348"/>
      </w:pPr>
      <w:rPr>
        <w:rFonts w:hint="default"/>
        <w:lang w:val="pl-PL" w:eastAsia="en-US" w:bidi="ar-SA"/>
      </w:rPr>
    </w:lvl>
    <w:lvl w:ilvl="7" w:tplc="C95E9186">
      <w:numFmt w:val="bullet"/>
      <w:lvlText w:val="•"/>
      <w:lvlJc w:val="left"/>
      <w:pPr>
        <w:ind w:left="8926" w:hanging="348"/>
      </w:pPr>
      <w:rPr>
        <w:rFonts w:hint="default"/>
        <w:lang w:val="pl-PL" w:eastAsia="en-US" w:bidi="ar-SA"/>
      </w:rPr>
    </w:lvl>
    <w:lvl w:ilvl="8" w:tplc="5B1EF328">
      <w:numFmt w:val="bullet"/>
      <w:lvlText w:val="•"/>
      <w:lvlJc w:val="left"/>
      <w:pPr>
        <w:ind w:left="9539" w:hanging="348"/>
      </w:pPr>
      <w:rPr>
        <w:rFonts w:hint="default"/>
        <w:lang w:val="pl-PL" w:eastAsia="en-US" w:bidi="ar-SA"/>
      </w:rPr>
    </w:lvl>
  </w:abstractNum>
  <w:abstractNum w:abstractNumId="3">
    <w:nsid w:val="7669653A"/>
    <w:multiLevelType w:val="multilevel"/>
    <w:tmpl w:val="92E84E72"/>
    <w:lvl w:ilvl="0">
      <w:start w:val="1"/>
      <w:numFmt w:val="decimal"/>
      <w:lvlText w:val="%1."/>
      <w:lvlJc w:val="left"/>
      <w:pPr>
        <w:ind w:left="1540" w:hanging="33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0" w:hanging="466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564" w:hanging="46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89" w:hanging="46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14" w:hanging="46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9" w:hanging="46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64" w:hanging="46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89" w:hanging="46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14" w:hanging="466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5CC2"/>
    <w:rsid w:val="00037D1D"/>
    <w:rsid w:val="0007657A"/>
    <w:rsid w:val="001F0969"/>
    <w:rsid w:val="005B7CDA"/>
    <w:rsid w:val="0070264D"/>
    <w:rsid w:val="00756FC6"/>
    <w:rsid w:val="009129F7"/>
    <w:rsid w:val="00B24131"/>
    <w:rsid w:val="00CB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1521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HP</Company>
  <LinksUpToDate>false</LinksUpToDate>
  <CharactersWithSpaces>10632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msz</dc:creator>
  <cp:lastModifiedBy>user</cp:lastModifiedBy>
  <cp:revision>5</cp:revision>
  <dcterms:created xsi:type="dcterms:W3CDTF">2021-09-08T09:38:00Z</dcterms:created>
  <dcterms:modified xsi:type="dcterms:W3CDTF">2021-09-20T12:21:00Z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2021-09-08T00:00:00Z</vt:filetime>
  </property>
</Properties>
</file>